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EE49" w14:textId="77777777" w:rsidR="009E79F7" w:rsidRPr="00241181" w:rsidRDefault="009E79F7" w:rsidP="009E79F7">
      <w:pPr>
        <w:tabs>
          <w:tab w:val="left" w:pos="9615"/>
        </w:tabs>
        <w:jc w:val="right"/>
        <w:rPr>
          <w:rFonts w:ascii="Arial" w:hAnsi="Arial" w:cs="Arial"/>
          <w:bCs/>
          <w:sz w:val="32"/>
          <w:szCs w:val="32"/>
        </w:rPr>
      </w:pPr>
      <w:r w:rsidRPr="00241181">
        <w:rPr>
          <w:rFonts w:ascii="Arial" w:hAnsi="Arial" w:cs="Arial"/>
          <w:bCs/>
          <w:sz w:val="32"/>
          <w:szCs w:val="32"/>
        </w:rPr>
        <w:t>APPENDIX C</w:t>
      </w:r>
    </w:p>
    <w:p w14:paraId="773D4779" w14:textId="77777777" w:rsidR="009E79F7" w:rsidRPr="00C056B7" w:rsidRDefault="009E79F7" w:rsidP="009E79F7">
      <w:pPr>
        <w:tabs>
          <w:tab w:val="left" w:pos="9615"/>
        </w:tabs>
        <w:jc w:val="right"/>
        <w:rPr>
          <w:rFonts w:ascii="Arial" w:hAnsi="Arial" w:cs="Arial"/>
          <w:b/>
          <w:sz w:val="20"/>
        </w:rPr>
      </w:pPr>
    </w:p>
    <w:p w14:paraId="04EBEED0" w14:textId="77777777" w:rsidR="009E79F7" w:rsidRPr="00C056B7" w:rsidRDefault="009E79F7" w:rsidP="009E79F7">
      <w:pPr>
        <w:ind w:left="-442"/>
        <w:rPr>
          <w:rFonts w:ascii="Arial" w:hAnsi="Arial" w:cs="Arial"/>
          <w:b/>
          <w:sz w:val="32"/>
          <w:szCs w:val="32"/>
        </w:rPr>
      </w:pPr>
      <w:r w:rsidRPr="00C056B7">
        <w:rPr>
          <w:rFonts w:ascii="Arial" w:hAnsi="Arial" w:cs="Arial"/>
          <w:b/>
          <w:sz w:val="32"/>
          <w:szCs w:val="32"/>
        </w:rPr>
        <w:t xml:space="preserve">Audit &amp; Standards Committee Knowledge &amp; Skills </w:t>
      </w:r>
      <w:r>
        <w:rPr>
          <w:rFonts w:ascii="Arial" w:hAnsi="Arial" w:cs="Arial"/>
          <w:b/>
          <w:sz w:val="32"/>
          <w:szCs w:val="32"/>
        </w:rPr>
        <w:t>Self-Assessment</w:t>
      </w:r>
      <w:r w:rsidRPr="00C056B7">
        <w:rPr>
          <w:rFonts w:ascii="Arial" w:hAnsi="Arial" w:cs="Arial"/>
          <w:b/>
          <w:sz w:val="32"/>
          <w:szCs w:val="32"/>
        </w:rPr>
        <w:tab/>
      </w:r>
      <w:r w:rsidRPr="00C056B7">
        <w:rPr>
          <w:rFonts w:ascii="Arial" w:hAnsi="Arial" w:cs="Arial"/>
          <w:b/>
          <w:sz w:val="32"/>
          <w:szCs w:val="32"/>
        </w:rPr>
        <w:tab/>
      </w:r>
      <w:r w:rsidRPr="00C056B7">
        <w:rPr>
          <w:rFonts w:ascii="Arial" w:hAnsi="Arial" w:cs="Arial"/>
          <w:b/>
          <w:sz w:val="32"/>
          <w:szCs w:val="32"/>
        </w:rPr>
        <w:tab/>
      </w:r>
    </w:p>
    <w:p w14:paraId="6A354CCB" w14:textId="77777777" w:rsidR="009E79F7" w:rsidRPr="00A21745" w:rsidRDefault="009E79F7" w:rsidP="009E79F7">
      <w:pPr>
        <w:ind w:left="-442"/>
        <w:rPr>
          <w:rFonts w:ascii="Arial" w:hAnsi="Arial" w:cs="Arial"/>
          <w:sz w:val="20"/>
        </w:rPr>
      </w:pPr>
    </w:p>
    <w:p w14:paraId="19D00088" w14:textId="0F2419E8" w:rsidR="009E79F7" w:rsidRPr="00A21745" w:rsidRDefault="009E79F7" w:rsidP="00241181">
      <w:pPr>
        <w:tabs>
          <w:tab w:val="left" w:pos="1908"/>
        </w:tabs>
        <w:spacing w:after="120"/>
        <w:ind w:left="-442"/>
        <w:rPr>
          <w:rFonts w:ascii="Arial" w:hAnsi="Arial" w:cs="Arial"/>
          <w:sz w:val="20"/>
        </w:rPr>
      </w:pPr>
      <w:r w:rsidRPr="00A21745">
        <w:rPr>
          <w:rFonts w:ascii="Arial" w:hAnsi="Arial" w:cs="Arial"/>
          <w:sz w:val="20"/>
        </w:rPr>
        <w:t>Assessment scores:</w:t>
      </w:r>
      <w:r w:rsidR="00241181">
        <w:rPr>
          <w:rFonts w:ascii="Arial" w:hAnsi="Arial" w:cs="Arial"/>
          <w:sz w:val="20"/>
        </w:rPr>
        <w:tab/>
      </w:r>
      <w:bookmarkStart w:id="0" w:name="_GoBack"/>
      <w:bookmarkEnd w:id="0"/>
    </w:p>
    <w:p w14:paraId="5BB133C0" w14:textId="77777777" w:rsidR="009E79F7" w:rsidRPr="00A21745" w:rsidRDefault="009E79F7" w:rsidP="009E79F7">
      <w:pPr>
        <w:spacing w:after="120"/>
        <w:ind w:left="-442"/>
        <w:rPr>
          <w:rFonts w:ascii="Arial" w:hAnsi="Arial" w:cs="Arial"/>
          <w:sz w:val="20"/>
        </w:rPr>
      </w:pPr>
    </w:p>
    <w:tbl>
      <w:tblPr>
        <w:tblW w:w="0" w:type="auto"/>
        <w:tblInd w:w="-432" w:type="dxa"/>
        <w:tblLook w:val="01E0" w:firstRow="1" w:lastRow="1" w:firstColumn="1" w:lastColumn="1" w:noHBand="0" w:noVBand="0"/>
      </w:tblPr>
      <w:tblGrid>
        <w:gridCol w:w="2520"/>
        <w:gridCol w:w="3780"/>
        <w:gridCol w:w="3060"/>
      </w:tblGrid>
      <w:tr w:rsidR="009E79F7" w:rsidRPr="00A21745" w14:paraId="2367E53C" w14:textId="77777777" w:rsidTr="00004F8E">
        <w:tc>
          <w:tcPr>
            <w:tcW w:w="2520" w:type="dxa"/>
          </w:tcPr>
          <w:p w14:paraId="381B3E7E" w14:textId="77777777" w:rsidR="009E79F7" w:rsidRPr="00A21745" w:rsidRDefault="009E79F7" w:rsidP="00004F8E">
            <w:pPr>
              <w:rPr>
                <w:rFonts w:ascii="Arial" w:hAnsi="Arial" w:cs="Arial"/>
                <w:sz w:val="20"/>
              </w:rPr>
            </w:pPr>
            <w:r w:rsidRPr="00A21745">
              <w:rPr>
                <w:rFonts w:ascii="Arial" w:hAnsi="Arial" w:cs="Arial"/>
                <w:b/>
                <w:sz w:val="20"/>
              </w:rPr>
              <w:t xml:space="preserve">N/A </w:t>
            </w:r>
            <w:r w:rsidRPr="00A21745">
              <w:rPr>
                <w:rFonts w:ascii="Arial" w:hAnsi="Arial" w:cs="Arial"/>
                <w:sz w:val="20"/>
              </w:rPr>
              <w:t>= not applicable</w:t>
            </w:r>
          </w:p>
        </w:tc>
        <w:tc>
          <w:tcPr>
            <w:tcW w:w="3780" w:type="dxa"/>
          </w:tcPr>
          <w:p w14:paraId="08393747" w14:textId="77777777" w:rsidR="009E79F7" w:rsidRPr="00A21745" w:rsidRDefault="009E79F7" w:rsidP="00004F8E">
            <w:pPr>
              <w:rPr>
                <w:rFonts w:ascii="Arial" w:hAnsi="Arial" w:cs="Arial"/>
                <w:sz w:val="20"/>
              </w:rPr>
            </w:pPr>
            <w:r w:rsidRPr="00A21745">
              <w:rPr>
                <w:rFonts w:ascii="Arial" w:hAnsi="Arial" w:cs="Arial"/>
                <w:b/>
                <w:sz w:val="20"/>
              </w:rPr>
              <w:t>1</w:t>
            </w:r>
            <w:r w:rsidRPr="00A21745">
              <w:rPr>
                <w:rFonts w:ascii="Arial" w:hAnsi="Arial" w:cs="Arial"/>
                <w:sz w:val="20"/>
              </w:rPr>
              <w:t xml:space="preserve"> = hardly ever/ poor</w:t>
            </w:r>
          </w:p>
        </w:tc>
        <w:tc>
          <w:tcPr>
            <w:tcW w:w="3060" w:type="dxa"/>
          </w:tcPr>
          <w:p w14:paraId="160A478F" w14:textId="77777777" w:rsidR="009E79F7" w:rsidRPr="00A21745" w:rsidRDefault="009E79F7" w:rsidP="00004F8E">
            <w:pPr>
              <w:rPr>
                <w:rFonts w:ascii="Arial" w:hAnsi="Arial" w:cs="Arial"/>
                <w:sz w:val="20"/>
              </w:rPr>
            </w:pPr>
            <w:r w:rsidRPr="00A21745">
              <w:rPr>
                <w:rFonts w:ascii="Arial" w:hAnsi="Arial" w:cs="Arial"/>
                <w:b/>
                <w:sz w:val="20"/>
              </w:rPr>
              <w:t xml:space="preserve">2 </w:t>
            </w:r>
            <w:r w:rsidRPr="00A21745">
              <w:rPr>
                <w:rFonts w:ascii="Arial" w:hAnsi="Arial" w:cs="Arial"/>
                <w:sz w:val="20"/>
              </w:rPr>
              <w:t>= occasionally/ inadequate</w:t>
            </w:r>
          </w:p>
        </w:tc>
      </w:tr>
      <w:tr w:rsidR="009E79F7" w:rsidRPr="00A21745" w14:paraId="581B6B43" w14:textId="77777777" w:rsidTr="00004F8E">
        <w:tc>
          <w:tcPr>
            <w:tcW w:w="2520" w:type="dxa"/>
          </w:tcPr>
          <w:p w14:paraId="63D1EFAF" w14:textId="77777777" w:rsidR="009E79F7" w:rsidRPr="00A21745" w:rsidRDefault="009E79F7" w:rsidP="00004F8E">
            <w:pPr>
              <w:rPr>
                <w:rFonts w:ascii="Arial" w:hAnsi="Arial" w:cs="Arial"/>
                <w:sz w:val="20"/>
              </w:rPr>
            </w:pPr>
          </w:p>
        </w:tc>
        <w:tc>
          <w:tcPr>
            <w:tcW w:w="3780" w:type="dxa"/>
          </w:tcPr>
          <w:p w14:paraId="07E4F1F5" w14:textId="77777777" w:rsidR="009E79F7" w:rsidRPr="00A21745" w:rsidRDefault="009E79F7" w:rsidP="00004F8E">
            <w:pPr>
              <w:rPr>
                <w:rFonts w:ascii="Arial" w:hAnsi="Arial" w:cs="Arial"/>
                <w:sz w:val="20"/>
              </w:rPr>
            </w:pPr>
            <w:r w:rsidRPr="00A21745">
              <w:rPr>
                <w:rFonts w:ascii="Arial" w:hAnsi="Arial" w:cs="Arial"/>
                <w:b/>
                <w:sz w:val="20"/>
              </w:rPr>
              <w:t>3</w:t>
            </w:r>
            <w:r w:rsidRPr="00A21745">
              <w:rPr>
                <w:rFonts w:ascii="Arial" w:hAnsi="Arial" w:cs="Arial"/>
                <w:sz w:val="20"/>
              </w:rPr>
              <w:t xml:space="preserve"> = most of the time/ satisfactory</w:t>
            </w:r>
          </w:p>
        </w:tc>
        <w:tc>
          <w:tcPr>
            <w:tcW w:w="3060" w:type="dxa"/>
          </w:tcPr>
          <w:p w14:paraId="7522EE43" w14:textId="77777777" w:rsidR="009E79F7" w:rsidRPr="00A21745" w:rsidRDefault="009E79F7" w:rsidP="00004F8E">
            <w:pPr>
              <w:rPr>
                <w:rFonts w:ascii="Arial" w:hAnsi="Arial" w:cs="Arial"/>
                <w:sz w:val="20"/>
              </w:rPr>
            </w:pPr>
            <w:r w:rsidRPr="00A21745">
              <w:rPr>
                <w:rFonts w:ascii="Arial" w:hAnsi="Arial" w:cs="Arial"/>
                <w:b/>
                <w:sz w:val="20"/>
              </w:rPr>
              <w:t>4</w:t>
            </w:r>
            <w:r w:rsidRPr="00A21745">
              <w:rPr>
                <w:rFonts w:ascii="Arial" w:hAnsi="Arial" w:cs="Arial"/>
                <w:sz w:val="20"/>
              </w:rPr>
              <w:t xml:space="preserve"> = all of the time/ good</w:t>
            </w:r>
          </w:p>
        </w:tc>
      </w:tr>
    </w:tbl>
    <w:p w14:paraId="2EEECAF9" w14:textId="77777777" w:rsidR="009E79F7" w:rsidRPr="00A21745" w:rsidRDefault="009E79F7" w:rsidP="009E79F7">
      <w:pPr>
        <w:rPr>
          <w:rFonts w:ascii="Arial" w:hAnsi="Arial" w:cs="Arial"/>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432"/>
        <w:gridCol w:w="432"/>
        <w:gridCol w:w="432"/>
        <w:gridCol w:w="432"/>
        <w:gridCol w:w="461"/>
      </w:tblGrid>
      <w:tr w:rsidR="009E79F7" w:rsidRPr="00A21745" w14:paraId="162A831D" w14:textId="77777777" w:rsidTr="00004F8E">
        <w:trPr>
          <w:tblHeader/>
        </w:trPr>
        <w:tc>
          <w:tcPr>
            <w:tcW w:w="7200" w:type="dxa"/>
            <w:tcBorders>
              <w:top w:val="nil"/>
              <w:left w:val="nil"/>
              <w:bottom w:val="nil"/>
              <w:right w:val="nil"/>
            </w:tcBorders>
          </w:tcPr>
          <w:p w14:paraId="19ED7FEF" w14:textId="77777777" w:rsidR="009E79F7" w:rsidRPr="00A21745" w:rsidRDefault="009E79F7" w:rsidP="00004F8E">
            <w:pPr>
              <w:rPr>
                <w:rFonts w:ascii="Arial" w:hAnsi="Arial" w:cs="Arial"/>
                <w:b/>
                <w:color w:val="003399"/>
                <w:sz w:val="20"/>
              </w:rPr>
            </w:pPr>
          </w:p>
          <w:p w14:paraId="4751C69F" w14:textId="77777777" w:rsidR="009E79F7" w:rsidRPr="00A21745" w:rsidRDefault="009E79F7" w:rsidP="00004F8E">
            <w:pPr>
              <w:rPr>
                <w:rFonts w:ascii="Arial" w:hAnsi="Arial" w:cs="Arial"/>
                <w:b/>
                <w:color w:val="003399"/>
                <w:sz w:val="20"/>
              </w:rPr>
            </w:pPr>
          </w:p>
        </w:tc>
        <w:tc>
          <w:tcPr>
            <w:tcW w:w="432" w:type="dxa"/>
            <w:tcBorders>
              <w:top w:val="nil"/>
              <w:left w:val="nil"/>
              <w:bottom w:val="single" w:sz="18" w:space="0" w:color="FFFFFF"/>
              <w:right w:val="single" w:sz="18" w:space="0" w:color="FFFFFF"/>
            </w:tcBorders>
            <w:shd w:val="clear" w:color="auto" w:fill="000099"/>
          </w:tcPr>
          <w:p w14:paraId="273D9097" w14:textId="77777777" w:rsidR="009E79F7" w:rsidRPr="00A21745" w:rsidRDefault="009E79F7" w:rsidP="00004F8E">
            <w:pPr>
              <w:ind w:left="-79" w:right="-204"/>
              <w:rPr>
                <w:rFonts w:ascii="Arial" w:hAnsi="Arial" w:cs="Arial"/>
                <w:b/>
                <w:color w:val="FFFFFF"/>
                <w:sz w:val="20"/>
              </w:rPr>
            </w:pPr>
            <w:r w:rsidRPr="00A21745">
              <w:rPr>
                <w:rFonts w:ascii="Arial" w:hAnsi="Arial" w:cs="Arial"/>
                <w:b/>
                <w:color w:val="FFFFFF"/>
                <w:sz w:val="20"/>
              </w:rPr>
              <w:t>N/A</w:t>
            </w:r>
          </w:p>
        </w:tc>
        <w:tc>
          <w:tcPr>
            <w:tcW w:w="432" w:type="dxa"/>
            <w:tcBorders>
              <w:top w:val="nil"/>
              <w:left w:val="single" w:sz="18" w:space="0" w:color="FFFFFF"/>
              <w:bottom w:val="single" w:sz="18" w:space="0" w:color="FFFFFF"/>
              <w:right w:val="single" w:sz="18" w:space="0" w:color="FFFFFF"/>
            </w:tcBorders>
            <w:shd w:val="clear" w:color="auto" w:fill="000099"/>
          </w:tcPr>
          <w:p w14:paraId="7FE0A7A0" w14:textId="77777777" w:rsidR="009E79F7" w:rsidRPr="00A21745" w:rsidRDefault="009E79F7" w:rsidP="00004F8E">
            <w:pPr>
              <w:ind w:left="-192" w:right="-170"/>
              <w:jc w:val="center"/>
              <w:rPr>
                <w:rFonts w:ascii="Arial" w:hAnsi="Arial" w:cs="Arial"/>
                <w:b/>
                <w:color w:val="FFFFFF"/>
                <w:sz w:val="20"/>
              </w:rPr>
            </w:pPr>
            <w:r w:rsidRPr="00A21745">
              <w:rPr>
                <w:rFonts w:ascii="Arial" w:hAnsi="Arial" w:cs="Arial"/>
                <w:b/>
                <w:color w:val="FFFFFF"/>
                <w:sz w:val="20"/>
              </w:rPr>
              <w:t>1</w:t>
            </w:r>
          </w:p>
        </w:tc>
        <w:tc>
          <w:tcPr>
            <w:tcW w:w="432" w:type="dxa"/>
            <w:tcBorders>
              <w:top w:val="nil"/>
              <w:left w:val="single" w:sz="18" w:space="0" w:color="FFFFFF"/>
              <w:bottom w:val="single" w:sz="18" w:space="0" w:color="FFFFFF"/>
              <w:right w:val="single" w:sz="18" w:space="0" w:color="FFFFFF"/>
            </w:tcBorders>
            <w:shd w:val="clear" w:color="auto" w:fill="000099"/>
          </w:tcPr>
          <w:p w14:paraId="688B9CDC" w14:textId="77777777" w:rsidR="009E79F7" w:rsidRPr="00A21745" w:rsidRDefault="009E79F7" w:rsidP="00004F8E">
            <w:pPr>
              <w:ind w:left="-51" w:right="-72"/>
              <w:jc w:val="center"/>
              <w:rPr>
                <w:rFonts w:ascii="Arial" w:hAnsi="Arial" w:cs="Arial"/>
                <w:b/>
                <w:color w:val="FFFFFF"/>
                <w:sz w:val="20"/>
              </w:rPr>
            </w:pPr>
            <w:r w:rsidRPr="00A21745">
              <w:rPr>
                <w:rFonts w:ascii="Arial" w:hAnsi="Arial" w:cs="Arial"/>
                <w:b/>
                <w:color w:val="FFFFFF"/>
                <w:sz w:val="20"/>
              </w:rPr>
              <w:t>2</w:t>
            </w:r>
          </w:p>
        </w:tc>
        <w:tc>
          <w:tcPr>
            <w:tcW w:w="432" w:type="dxa"/>
            <w:tcBorders>
              <w:top w:val="nil"/>
              <w:left w:val="single" w:sz="18" w:space="0" w:color="FFFFFF"/>
              <w:bottom w:val="single" w:sz="18" w:space="0" w:color="FFFFFF"/>
              <w:right w:val="single" w:sz="18" w:space="0" w:color="FFFFFF"/>
            </w:tcBorders>
            <w:shd w:val="clear" w:color="auto" w:fill="000099"/>
          </w:tcPr>
          <w:p w14:paraId="4F0D87F3" w14:textId="77777777" w:rsidR="009E79F7" w:rsidRPr="00A21745" w:rsidRDefault="009E79F7" w:rsidP="00004F8E">
            <w:pPr>
              <w:ind w:left="-8" w:firstLine="8"/>
              <w:jc w:val="center"/>
              <w:rPr>
                <w:rFonts w:ascii="Arial" w:hAnsi="Arial" w:cs="Arial"/>
                <w:b/>
                <w:color w:val="FFFFFF"/>
                <w:sz w:val="20"/>
              </w:rPr>
            </w:pPr>
            <w:r w:rsidRPr="00A21745">
              <w:rPr>
                <w:rFonts w:ascii="Arial" w:hAnsi="Arial" w:cs="Arial"/>
                <w:b/>
                <w:color w:val="FFFFFF"/>
                <w:sz w:val="20"/>
              </w:rPr>
              <w:t>3</w:t>
            </w:r>
          </w:p>
        </w:tc>
        <w:tc>
          <w:tcPr>
            <w:tcW w:w="461" w:type="dxa"/>
            <w:tcBorders>
              <w:top w:val="nil"/>
              <w:left w:val="single" w:sz="18" w:space="0" w:color="FFFFFF"/>
              <w:bottom w:val="single" w:sz="18" w:space="0" w:color="FFFFFF"/>
              <w:right w:val="nil"/>
            </w:tcBorders>
            <w:shd w:val="clear" w:color="auto" w:fill="000099"/>
          </w:tcPr>
          <w:p w14:paraId="552561EC" w14:textId="77777777" w:rsidR="009E79F7" w:rsidRPr="00A21745" w:rsidRDefault="009E79F7" w:rsidP="00004F8E">
            <w:pPr>
              <w:jc w:val="center"/>
              <w:rPr>
                <w:rFonts w:ascii="Arial" w:hAnsi="Arial" w:cs="Arial"/>
                <w:b/>
                <w:color w:val="FFFFFF"/>
                <w:sz w:val="20"/>
              </w:rPr>
            </w:pPr>
            <w:r w:rsidRPr="00A21745">
              <w:rPr>
                <w:rFonts w:ascii="Arial" w:hAnsi="Arial" w:cs="Arial"/>
                <w:b/>
                <w:color w:val="FFFFFF"/>
                <w:sz w:val="20"/>
              </w:rPr>
              <w:t>4</w:t>
            </w:r>
          </w:p>
        </w:tc>
      </w:tr>
      <w:tr w:rsidR="009E79F7" w:rsidRPr="00A21745" w14:paraId="05B90CF0" w14:textId="77777777" w:rsidTr="00004F8E">
        <w:trPr>
          <w:tblHeader/>
        </w:trPr>
        <w:tc>
          <w:tcPr>
            <w:tcW w:w="7200" w:type="dxa"/>
            <w:tcBorders>
              <w:top w:val="nil"/>
              <w:left w:val="nil"/>
              <w:bottom w:val="nil"/>
              <w:right w:val="nil"/>
            </w:tcBorders>
          </w:tcPr>
          <w:p w14:paraId="77F4A3FB" w14:textId="77777777" w:rsidR="009E79F7" w:rsidRPr="00A21745" w:rsidRDefault="009E79F7" w:rsidP="00004F8E">
            <w:pPr>
              <w:rPr>
                <w:rFonts w:ascii="Arial" w:hAnsi="Arial" w:cs="Arial"/>
                <w:b/>
                <w:color w:val="003399"/>
                <w:sz w:val="20"/>
              </w:rPr>
            </w:pPr>
            <w:r w:rsidRPr="00A21745">
              <w:rPr>
                <w:rFonts w:ascii="Arial" w:hAnsi="Arial" w:cs="Arial"/>
                <w:b/>
                <w:color w:val="000080"/>
                <w:sz w:val="20"/>
              </w:rPr>
              <w:t xml:space="preserve">Core Areas of Knowledge &amp; Skills </w:t>
            </w:r>
          </w:p>
        </w:tc>
        <w:tc>
          <w:tcPr>
            <w:tcW w:w="432" w:type="dxa"/>
            <w:tcBorders>
              <w:top w:val="nil"/>
              <w:left w:val="nil"/>
              <w:bottom w:val="single" w:sz="18" w:space="0" w:color="FFFFFF"/>
              <w:right w:val="single" w:sz="18" w:space="0" w:color="FFFFFF"/>
            </w:tcBorders>
            <w:shd w:val="clear" w:color="auto" w:fill="000099"/>
          </w:tcPr>
          <w:p w14:paraId="7F43DA14" w14:textId="77777777" w:rsidR="009E79F7" w:rsidRPr="00A21745" w:rsidRDefault="009E79F7" w:rsidP="00004F8E">
            <w:pPr>
              <w:ind w:left="-79" w:right="-204"/>
              <w:rPr>
                <w:rFonts w:ascii="Arial" w:hAnsi="Arial" w:cs="Arial"/>
                <w:b/>
                <w:color w:val="FFFFFF"/>
                <w:sz w:val="20"/>
              </w:rPr>
            </w:pPr>
          </w:p>
        </w:tc>
        <w:tc>
          <w:tcPr>
            <w:tcW w:w="432" w:type="dxa"/>
            <w:tcBorders>
              <w:top w:val="nil"/>
              <w:left w:val="single" w:sz="18" w:space="0" w:color="FFFFFF"/>
              <w:bottom w:val="single" w:sz="18" w:space="0" w:color="FFFFFF"/>
              <w:right w:val="single" w:sz="18" w:space="0" w:color="FFFFFF"/>
            </w:tcBorders>
            <w:shd w:val="clear" w:color="auto" w:fill="000099"/>
          </w:tcPr>
          <w:p w14:paraId="691221E1" w14:textId="77777777" w:rsidR="009E79F7" w:rsidRPr="00A21745" w:rsidRDefault="009E79F7" w:rsidP="00004F8E">
            <w:pPr>
              <w:ind w:left="-192" w:right="-170"/>
              <w:jc w:val="center"/>
              <w:rPr>
                <w:rFonts w:ascii="Arial" w:hAnsi="Arial" w:cs="Arial"/>
                <w:b/>
                <w:color w:val="FFFFFF"/>
                <w:sz w:val="20"/>
              </w:rPr>
            </w:pPr>
          </w:p>
        </w:tc>
        <w:tc>
          <w:tcPr>
            <w:tcW w:w="432" w:type="dxa"/>
            <w:tcBorders>
              <w:top w:val="nil"/>
              <w:left w:val="single" w:sz="18" w:space="0" w:color="FFFFFF"/>
              <w:bottom w:val="single" w:sz="18" w:space="0" w:color="FFFFFF"/>
              <w:right w:val="single" w:sz="18" w:space="0" w:color="FFFFFF"/>
            </w:tcBorders>
            <w:shd w:val="clear" w:color="auto" w:fill="000099"/>
          </w:tcPr>
          <w:p w14:paraId="77AAB53D" w14:textId="77777777" w:rsidR="009E79F7" w:rsidRPr="00A21745" w:rsidRDefault="009E79F7" w:rsidP="00004F8E">
            <w:pPr>
              <w:ind w:left="-51" w:right="-72"/>
              <w:jc w:val="center"/>
              <w:rPr>
                <w:rFonts w:ascii="Arial" w:hAnsi="Arial" w:cs="Arial"/>
                <w:b/>
                <w:color w:val="FFFFFF"/>
                <w:sz w:val="20"/>
              </w:rPr>
            </w:pPr>
          </w:p>
        </w:tc>
        <w:tc>
          <w:tcPr>
            <w:tcW w:w="432" w:type="dxa"/>
            <w:tcBorders>
              <w:top w:val="nil"/>
              <w:left w:val="single" w:sz="18" w:space="0" w:color="FFFFFF"/>
              <w:bottom w:val="single" w:sz="18" w:space="0" w:color="FFFFFF"/>
              <w:right w:val="single" w:sz="18" w:space="0" w:color="FFFFFF"/>
            </w:tcBorders>
            <w:shd w:val="clear" w:color="auto" w:fill="000099"/>
          </w:tcPr>
          <w:p w14:paraId="6AF7D2B4" w14:textId="77777777" w:rsidR="009E79F7" w:rsidRPr="00A21745" w:rsidRDefault="009E79F7" w:rsidP="00004F8E">
            <w:pPr>
              <w:ind w:left="-8" w:firstLine="8"/>
              <w:jc w:val="center"/>
              <w:rPr>
                <w:rFonts w:ascii="Arial" w:hAnsi="Arial" w:cs="Arial"/>
                <w:b/>
                <w:color w:val="FFFFFF"/>
                <w:sz w:val="20"/>
              </w:rPr>
            </w:pPr>
          </w:p>
        </w:tc>
        <w:tc>
          <w:tcPr>
            <w:tcW w:w="461" w:type="dxa"/>
            <w:tcBorders>
              <w:top w:val="nil"/>
              <w:left w:val="single" w:sz="18" w:space="0" w:color="FFFFFF"/>
              <w:bottom w:val="single" w:sz="18" w:space="0" w:color="FFFFFF"/>
              <w:right w:val="nil"/>
            </w:tcBorders>
            <w:shd w:val="clear" w:color="auto" w:fill="000099"/>
          </w:tcPr>
          <w:p w14:paraId="405B32CF" w14:textId="77777777" w:rsidR="009E79F7" w:rsidRPr="00A21745" w:rsidRDefault="009E79F7" w:rsidP="00004F8E">
            <w:pPr>
              <w:jc w:val="center"/>
              <w:rPr>
                <w:rFonts w:ascii="Arial" w:hAnsi="Arial" w:cs="Arial"/>
                <w:b/>
                <w:color w:val="FFFFFF"/>
                <w:sz w:val="20"/>
              </w:rPr>
            </w:pPr>
          </w:p>
        </w:tc>
      </w:tr>
      <w:tr w:rsidR="009E79F7" w:rsidRPr="00A21745" w14:paraId="5C4F3E30" w14:textId="77777777" w:rsidTr="00004F8E">
        <w:tc>
          <w:tcPr>
            <w:tcW w:w="7200" w:type="dxa"/>
            <w:tcBorders>
              <w:top w:val="nil"/>
              <w:left w:val="nil"/>
              <w:bottom w:val="nil"/>
              <w:right w:val="nil"/>
            </w:tcBorders>
          </w:tcPr>
          <w:p w14:paraId="27320F95" w14:textId="77777777" w:rsidR="009E79F7" w:rsidRPr="00F61362" w:rsidRDefault="009E79F7" w:rsidP="009E79F7">
            <w:pPr>
              <w:numPr>
                <w:ilvl w:val="0"/>
                <w:numId w:val="1"/>
              </w:numPr>
              <w:spacing w:before="60" w:after="60"/>
              <w:rPr>
                <w:rFonts w:ascii="Arial" w:hAnsi="Arial" w:cs="Arial"/>
                <w:b/>
                <w:color w:val="000080"/>
                <w:sz w:val="20"/>
              </w:rPr>
            </w:pPr>
            <w:r w:rsidRPr="00F61362">
              <w:rPr>
                <w:rFonts w:ascii="Arial" w:hAnsi="Arial" w:cs="Arial"/>
                <w:b/>
                <w:color w:val="000080"/>
                <w:sz w:val="20"/>
              </w:rPr>
              <w:t>Organisational knowledge</w:t>
            </w:r>
          </w:p>
          <w:p w14:paraId="468C8A0A" w14:textId="77777777" w:rsidR="009E79F7" w:rsidRPr="00A21745" w:rsidRDefault="00004F8E" w:rsidP="00004F8E">
            <w:pPr>
              <w:rPr>
                <w:rFonts w:ascii="Arial" w:hAnsi="Arial" w:cs="Arial"/>
                <w:sz w:val="20"/>
              </w:rPr>
            </w:pPr>
            <w:r>
              <w:rPr>
                <w:rFonts w:ascii="Arial" w:hAnsi="Arial" w:cs="Arial"/>
                <w:sz w:val="20"/>
              </w:rPr>
              <w:t xml:space="preserve">I </w:t>
            </w:r>
            <w:r w:rsidR="009E79F7" w:rsidRPr="00A21745">
              <w:rPr>
                <w:rFonts w:ascii="Arial" w:hAnsi="Arial" w:cs="Arial"/>
                <w:sz w:val="20"/>
              </w:rPr>
              <w:t xml:space="preserve">have an overview of the governance structures of the authority and decision </w:t>
            </w:r>
            <w:r w:rsidR="00C014FB">
              <w:rPr>
                <w:rFonts w:ascii="Arial" w:hAnsi="Arial" w:cs="Arial"/>
                <w:sz w:val="20"/>
              </w:rPr>
              <w:t>-</w:t>
            </w:r>
            <w:r w:rsidR="009E79F7" w:rsidRPr="00A21745">
              <w:rPr>
                <w:rFonts w:ascii="Arial" w:hAnsi="Arial" w:cs="Arial"/>
                <w:sz w:val="20"/>
              </w:rPr>
              <w:t xml:space="preserve">making process.  </w:t>
            </w:r>
          </w:p>
          <w:p w14:paraId="18988358" w14:textId="77777777" w:rsidR="009E79F7" w:rsidRDefault="00004F8E" w:rsidP="00004F8E">
            <w:pPr>
              <w:rPr>
                <w:rFonts w:ascii="Arial" w:hAnsi="Arial" w:cs="Arial"/>
                <w:sz w:val="20"/>
              </w:rPr>
            </w:pPr>
            <w:r>
              <w:rPr>
                <w:rFonts w:ascii="Arial" w:hAnsi="Arial" w:cs="Arial"/>
                <w:sz w:val="20"/>
              </w:rPr>
              <w:t>I</w:t>
            </w:r>
            <w:r w:rsidR="009E79F7" w:rsidRPr="00A21745">
              <w:rPr>
                <w:rFonts w:ascii="Arial" w:hAnsi="Arial" w:cs="Arial"/>
                <w:sz w:val="20"/>
              </w:rPr>
              <w:t xml:space="preserve"> have knowledge of the organisational objectives and major functions of the authority.</w:t>
            </w:r>
          </w:p>
          <w:p w14:paraId="2DF3750D" w14:textId="77777777" w:rsidR="00054BC0" w:rsidRPr="00A21745" w:rsidRDefault="00054BC0" w:rsidP="00004F8E">
            <w:pPr>
              <w:rPr>
                <w:rFonts w:ascii="Arial" w:hAnsi="Arial" w:cs="Arial"/>
                <w:sz w:val="20"/>
              </w:rPr>
            </w:pPr>
          </w:p>
        </w:tc>
        <w:tc>
          <w:tcPr>
            <w:tcW w:w="432" w:type="dxa"/>
            <w:tcBorders>
              <w:top w:val="nil"/>
              <w:left w:val="nil"/>
              <w:bottom w:val="nil"/>
              <w:right w:val="single" w:sz="18" w:space="0" w:color="FFFFFF"/>
            </w:tcBorders>
            <w:shd w:val="clear" w:color="auto" w:fill="DDDDDD"/>
          </w:tcPr>
          <w:p w14:paraId="6FDE4265" w14:textId="77777777" w:rsidR="009E79F7" w:rsidRPr="00A21745" w:rsidRDefault="009E79F7" w:rsidP="00004F8E">
            <w:pPr>
              <w:ind w:left="-113" w:right="-170"/>
              <w:rPr>
                <w:rFonts w:ascii="Arial" w:hAnsi="Arial" w:cs="Arial"/>
                <w:sz w:val="20"/>
              </w:rPr>
            </w:pPr>
          </w:p>
          <w:p w14:paraId="3CA61241" w14:textId="77777777" w:rsidR="009E79F7" w:rsidRPr="00A21745" w:rsidRDefault="009E79F7" w:rsidP="00004F8E">
            <w:pPr>
              <w:ind w:left="-51" w:right="-216"/>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4A17214D" w14:textId="77777777" w:rsidR="009E79F7" w:rsidRPr="00A21745" w:rsidRDefault="009E79F7" w:rsidP="00004F8E">
            <w:pPr>
              <w:ind w:left="-113" w:right="-170"/>
              <w:rPr>
                <w:rFonts w:ascii="Arial" w:hAnsi="Arial" w:cs="Arial"/>
                <w:sz w:val="20"/>
              </w:rPr>
            </w:pPr>
          </w:p>
          <w:p w14:paraId="74657111"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72AFA12B" w14:textId="77777777" w:rsidR="009E79F7" w:rsidRPr="00A21745" w:rsidRDefault="009E79F7" w:rsidP="00004F8E">
            <w:pPr>
              <w:ind w:left="-113" w:right="-170"/>
              <w:rPr>
                <w:rFonts w:ascii="Arial" w:hAnsi="Arial" w:cs="Arial"/>
                <w:sz w:val="20"/>
              </w:rPr>
            </w:pPr>
          </w:p>
          <w:p w14:paraId="56C6E289"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26ED7B9C" w14:textId="77777777" w:rsidR="009E79F7" w:rsidRPr="00A21745" w:rsidRDefault="009E79F7" w:rsidP="00004F8E">
            <w:pPr>
              <w:ind w:left="-192" w:right="-204"/>
              <w:jc w:val="center"/>
              <w:rPr>
                <w:rFonts w:ascii="Arial" w:hAnsi="Arial" w:cs="Arial"/>
                <w:sz w:val="20"/>
              </w:rPr>
            </w:pPr>
          </w:p>
          <w:p w14:paraId="7FABE157"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7FF0C65B" w14:textId="77777777" w:rsidR="009E79F7" w:rsidRPr="00A21745" w:rsidRDefault="009E79F7" w:rsidP="00004F8E">
            <w:pPr>
              <w:ind w:left="-192" w:right="-204"/>
              <w:jc w:val="center"/>
              <w:rPr>
                <w:rFonts w:ascii="Arial" w:hAnsi="Arial" w:cs="Arial"/>
                <w:sz w:val="20"/>
              </w:rPr>
            </w:pPr>
          </w:p>
          <w:p w14:paraId="52F685B9"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p w14:paraId="5674DD00"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t xml:space="preserve"> </w:t>
            </w:r>
          </w:p>
        </w:tc>
      </w:tr>
      <w:tr w:rsidR="009E79F7" w:rsidRPr="00A21745" w14:paraId="3A85C9E3" w14:textId="77777777" w:rsidTr="00004F8E">
        <w:tc>
          <w:tcPr>
            <w:tcW w:w="7200" w:type="dxa"/>
            <w:tcBorders>
              <w:top w:val="nil"/>
              <w:left w:val="nil"/>
              <w:bottom w:val="nil"/>
              <w:right w:val="nil"/>
            </w:tcBorders>
          </w:tcPr>
          <w:p w14:paraId="67119492" w14:textId="77777777" w:rsidR="009E79F7" w:rsidRPr="00F61362" w:rsidRDefault="000F454B" w:rsidP="009E79F7">
            <w:pPr>
              <w:numPr>
                <w:ilvl w:val="0"/>
                <w:numId w:val="1"/>
              </w:numPr>
              <w:spacing w:before="60" w:after="60"/>
              <w:rPr>
                <w:rFonts w:ascii="Arial" w:hAnsi="Arial" w:cs="Arial"/>
                <w:b/>
                <w:color w:val="000080"/>
                <w:sz w:val="20"/>
              </w:rPr>
            </w:pPr>
            <w:r w:rsidRPr="00F61362">
              <w:rPr>
                <w:rFonts w:ascii="Arial" w:hAnsi="Arial" w:cs="Arial"/>
                <w:b/>
                <w:color w:val="000080"/>
                <w:sz w:val="20"/>
              </w:rPr>
              <w:t>Governance</w:t>
            </w:r>
            <w:r w:rsidR="00004F8E" w:rsidRPr="00F61362">
              <w:rPr>
                <w:rFonts w:ascii="Arial" w:hAnsi="Arial" w:cs="Arial"/>
                <w:b/>
                <w:color w:val="000080"/>
                <w:sz w:val="20"/>
              </w:rPr>
              <w:t xml:space="preserve"> </w:t>
            </w:r>
            <w:r w:rsidR="009E79F7" w:rsidRPr="00F61362">
              <w:rPr>
                <w:rFonts w:ascii="Arial" w:hAnsi="Arial" w:cs="Arial"/>
                <w:b/>
                <w:color w:val="000080"/>
                <w:sz w:val="20"/>
              </w:rPr>
              <w:t>Committee role and functions</w:t>
            </w:r>
          </w:p>
          <w:p w14:paraId="287D9CC7" w14:textId="77777777" w:rsidR="009E79F7" w:rsidRPr="00A21745" w:rsidRDefault="00004F8E" w:rsidP="00004F8E">
            <w:pPr>
              <w:rPr>
                <w:rFonts w:ascii="Arial" w:hAnsi="Arial" w:cs="Arial"/>
                <w:sz w:val="20"/>
              </w:rPr>
            </w:pPr>
            <w:r>
              <w:rPr>
                <w:rFonts w:ascii="Arial" w:hAnsi="Arial" w:cs="Arial"/>
                <w:sz w:val="20"/>
              </w:rPr>
              <w:t>I</w:t>
            </w:r>
            <w:r w:rsidR="009E79F7" w:rsidRPr="00A21745">
              <w:rPr>
                <w:rFonts w:ascii="Arial" w:hAnsi="Arial" w:cs="Arial"/>
                <w:sz w:val="20"/>
              </w:rPr>
              <w:t xml:space="preserve"> have an understanding of the committee’s role and place within the governance structures.  </w:t>
            </w:r>
            <w:r>
              <w:rPr>
                <w:rFonts w:ascii="Arial" w:hAnsi="Arial" w:cs="Arial"/>
                <w:sz w:val="20"/>
              </w:rPr>
              <w:t xml:space="preserve">I am </w:t>
            </w:r>
            <w:r w:rsidR="009E79F7" w:rsidRPr="00A21745">
              <w:rPr>
                <w:rFonts w:ascii="Arial" w:hAnsi="Arial" w:cs="Arial"/>
                <w:sz w:val="20"/>
              </w:rPr>
              <w:t xml:space="preserve">familiar with the committee’s terms of reference and accountability arrangements.  </w:t>
            </w:r>
          </w:p>
          <w:p w14:paraId="75F43BCE" w14:textId="77777777" w:rsidR="009E79F7" w:rsidRDefault="00004F8E" w:rsidP="00004F8E">
            <w:pPr>
              <w:rPr>
                <w:rFonts w:ascii="Arial" w:hAnsi="Arial" w:cs="Arial"/>
                <w:sz w:val="20"/>
              </w:rPr>
            </w:pPr>
            <w:r>
              <w:rPr>
                <w:rFonts w:ascii="Arial" w:hAnsi="Arial" w:cs="Arial"/>
                <w:sz w:val="20"/>
              </w:rPr>
              <w:t xml:space="preserve">I </w:t>
            </w:r>
            <w:r w:rsidR="009E79F7" w:rsidRPr="00A21745">
              <w:rPr>
                <w:rFonts w:ascii="Arial" w:hAnsi="Arial" w:cs="Arial"/>
                <w:sz w:val="20"/>
              </w:rPr>
              <w:t xml:space="preserve">have knowledge of the purpose and role of the </w:t>
            </w:r>
            <w:r w:rsidR="000F454B">
              <w:rPr>
                <w:rFonts w:ascii="Arial" w:hAnsi="Arial" w:cs="Arial"/>
                <w:sz w:val="20"/>
              </w:rPr>
              <w:t>Governance</w:t>
            </w:r>
            <w:r>
              <w:rPr>
                <w:rFonts w:ascii="Arial" w:hAnsi="Arial" w:cs="Arial"/>
                <w:sz w:val="20"/>
              </w:rPr>
              <w:t xml:space="preserve"> </w:t>
            </w:r>
            <w:r w:rsidR="009E79F7" w:rsidRPr="00A21745">
              <w:rPr>
                <w:rFonts w:ascii="Arial" w:hAnsi="Arial" w:cs="Arial"/>
                <w:sz w:val="20"/>
              </w:rPr>
              <w:t>Committee.</w:t>
            </w:r>
          </w:p>
          <w:p w14:paraId="35A752E9" w14:textId="77777777" w:rsidR="00054BC0" w:rsidRPr="00A21745" w:rsidRDefault="00054BC0" w:rsidP="00004F8E">
            <w:pPr>
              <w:rPr>
                <w:rFonts w:ascii="Arial" w:hAnsi="Arial" w:cs="Arial"/>
                <w:sz w:val="20"/>
              </w:rPr>
            </w:pPr>
          </w:p>
        </w:tc>
        <w:tc>
          <w:tcPr>
            <w:tcW w:w="432" w:type="dxa"/>
            <w:tcBorders>
              <w:top w:val="nil"/>
              <w:left w:val="nil"/>
              <w:bottom w:val="nil"/>
              <w:right w:val="single" w:sz="18" w:space="0" w:color="FFFFFF"/>
            </w:tcBorders>
            <w:shd w:val="clear" w:color="auto" w:fill="DDDDDD"/>
          </w:tcPr>
          <w:p w14:paraId="6F247EE5" w14:textId="77777777" w:rsidR="009E79F7" w:rsidRPr="00A21745" w:rsidRDefault="009E79F7" w:rsidP="00004F8E">
            <w:pPr>
              <w:ind w:left="-113" w:right="-170"/>
              <w:rPr>
                <w:rFonts w:ascii="Arial" w:hAnsi="Arial" w:cs="Arial"/>
                <w:sz w:val="20"/>
              </w:rPr>
            </w:pPr>
          </w:p>
          <w:p w14:paraId="6625179E" w14:textId="77777777" w:rsidR="009E79F7" w:rsidRPr="00A21745" w:rsidRDefault="009E79F7" w:rsidP="00004F8E">
            <w:pPr>
              <w:ind w:left="-51" w:right="-216"/>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3807EF20" w14:textId="77777777" w:rsidR="009E79F7" w:rsidRPr="00A21745" w:rsidRDefault="009E79F7" w:rsidP="00004F8E">
            <w:pPr>
              <w:ind w:left="-113" w:right="-170"/>
              <w:rPr>
                <w:rFonts w:ascii="Arial" w:hAnsi="Arial" w:cs="Arial"/>
                <w:sz w:val="20"/>
              </w:rPr>
            </w:pPr>
          </w:p>
          <w:p w14:paraId="236D7997"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39DE5CF7" w14:textId="77777777" w:rsidR="009E79F7" w:rsidRPr="00A21745" w:rsidRDefault="009E79F7" w:rsidP="00004F8E">
            <w:pPr>
              <w:ind w:left="-113" w:right="-170"/>
              <w:rPr>
                <w:rFonts w:ascii="Arial" w:hAnsi="Arial" w:cs="Arial"/>
                <w:sz w:val="20"/>
              </w:rPr>
            </w:pPr>
          </w:p>
          <w:p w14:paraId="22A131AB"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1CFB40F8" w14:textId="77777777" w:rsidR="009E79F7" w:rsidRPr="00A21745" w:rsidRDefault="009E79F7" w:rsidP="00004F8E">
            <w:pPr>
              <w:ind w:left="-192" w:right="-204"/>
              <w:jc w:val="center"/>
              <w:rPr>
                <w:rFonts w:ascii="Arial" w:hAnsi="Arial" w:cs="Arial"/>
                <w:sz w:val="20"/>
              </w:rPr>
            </w:pPr>
          </w:p>
          <w:p w14:paraId="6DF82762"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640BCAC4" w14:textId="77777777" w:rsidR="009E79F7" w:rsidRPr="00A21745" w:rsidRDefault="009E79F7" w:rsidP="00004F8E">
            <w:pPr>
              <w:ind w:left="-192" w:right="-204"/>
              <w:jc w:val="center"/>
              <w:rPr>
                <w:rFonts w:ascii="Arial" w:hAnsi="Arial" w:cs="Arial"/>
                <w:sz w:val="20"/>
              </w:rPr>
            </w:pPr>
          </w:p>
          <w:p w14:paraId="336EBE42"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r>
      <w:tr w:rsidR="009E79F7" w:rsidRPr="00A21745" w14:paraId="1871F243" w14:textId="77777777" w:rsidTr="00004F8E">
        <w:tc>
          <w:tcPr>
            <w:tcW w:w="7200" w:type="dxa"/>
            <w:tcBorders>
              <w:top w:val="nil"/>
              <w:left w:val="nil"/>
              <w:bottom w:val="nil"/>
              <w:right w:val="nil"/>
            </w:tcBorders>
          </w:tcPr>
          <w:p w14:paraId="399ED01F" w14:textId="77777777" w:rsidR="009E79F7" w:rsidRPr="00A21745" w:rsidRDefault="009E79F7" w:rsidP="009E79F7">
            <w:pPr>
              <w:numPr>
                <w:ilvl w:val="0"/>
                <w:numId w:val="1"/>
              </w:numPr>
              <w:spacing w:before="60" w:after="60"/>
              <w:rPr>
                <w:rFonts w:ascii="Arial" w:hAnsi="Arial" w:cs="Arial"/>
                <w:b/>
                <w:color w:val="000080"/>
                <w:sz w:val="20"/>
              </w:rPr>
            </w:pPr>
            <w:r w:rsidRPr="00A21745">
              <w:rPr>
                <w:rFonts w:ascii="Arial" w:hAnsi="Arial" w:cs="Arial"/>
                <w:b/>
                <w:color w:val="000080"/>
                <w:sz w:val="20"/>
              </w:rPr>
              <w:t>Governance</w:t>
            </w:r>
          </w:p>
          <w:p w14:paraId="1CA31A1E" w14:textId="77777777" w:rsidR="009E79F7" w:rsidRPr="00A21745" w:rsidRDefault="00004F8E" w:rsidP="00004F8E">
            <w:pPr>
              <w:rPr>
                <w:rFonts w:ascii="Arial" w:hAnsi="Arial" w:cs="Arial"/>
                <w:sz w:val="20"/>
              </w:rPr>
            </w:pPr>
            <w:r>
              <w:rPr>
                <w:rFonts w:ascii="Arial" w:hAnsi="Arial" w:cs="Arial"/>
                <w:sz w:val="20"/>
              </w:rPr>
              <w:t>I</w:t>
            </w:r>
            <w:r w:rsidR="009E79F7" w:rsidRPr="00A21745">
              <w:rPr>
                <w:rFonts w:ascii="Arial" w:hAnsi="Arial" w:cs="Arial"/>
                <w:sz w:val="20"/>
              </w:rPr>
              <w:t xml:space="preserve"> have knowledge of the s</w:t>
            </w:r>
            <w:r w:rsidR="009E79F7">
              <w:rPr>
                <w:rFonts w:ascii="Arial" w:hAnsi="Arial" w:cs="Arial"/>
                <w:sz w:val="20"/>
              </w:rPr>
              <w:t>even</w:t>
            </w:r>
            <w:r w:rsidR="009E79F7" w:rsidRPr="00A21745">
              <w:rPr>
                <w:rFonts w:ascii="Arial" w:hAnsi="Arial" w:cs="Arial"/>
                <w:sz w:val="20"/>
              </w:rPr>
              <w:t xml:space="preserve"> principles of the CIPFA/Solace Good Governance Framework and the requirements of the Annual Governance Statement (AGS).  </w:t>
            </w:r>
          </w:p>
          <w:p w14:paraId="382DB71B" w14:textId="77777777" w:rsidR="009E79F7" w:rsidRDefault="00004F8E" w:rsidP="00004F8E">
            <w:pPr>
              <w:rPr>
                <w:rFonts w:ascii="Arial" w:hAnsi="Arial" w:cs="Arial"/>
                <w:sz w:val="20"/>
              </w:rPr>
            </w:pPr>
            <w:r>
              <w:rPr>
                <w:rFonts w:ascii="Arial" w:hAnsi="Arial" w:cs="Arial"/>
                <w:sz w:val="20"/>
              </w:rPr>
              <w:t>I</w:t>
            </w:r>
            <w:r w:rsidR="009E79F7" w:rsidRPr="00A21745">
              <w:rPr>
                <w:rFonts w:ascii="Arial" w:hAnsi="Arial" w:cs="Arial"/>
                <w:sz w:val="20"/>
              </w:rPr>
              <w:t xml:space="preserve"> have knowledge of the local code of governance.</w:t>
            </w:r>
          </w:p>
          <w:p w14:paraId="4CD66837" w14:textId="77777777" w:rsidR="00054BC0" w:rsidRPr="00A21745" w:rsidRDefault="00054BC0" w:rsidP="00004F8E">
            <w:pPr>
              <w:rPr>
                <w:rFonts w:ascii="Arial" w:hAnsi="Arial" w:cs="Arial"/>
                <w:sz w:val="20"/>
              </w:rPr>
            </w:pPr>
          </w:p>
        </w:tc>
        <w:tc>
          <w:tcPr>
            <w:tcW w:w="432" w:type="dxa"/>
            <w:tcBorders>
              <w:top w:val="nil"/>
              <w:left w:val="nil"/>
              <w:bottom w:val="nil"/>
              <w:right w:val="single" w:sz="18" w:space="0" w:color="FFFFFF"/>
            </w:tcBorders>
            <w:shd w:val="clear" w:color="auto" w:fill="DDDDDD"/>
          </w:tcPr>
          <w:p w14:paraId="5868E4EA" w14:textId="77777777" w:rsidR="009E79F7" w:rsidRPr="00A21745" w:rsidRDefault="009E79F7" w:rsidP="00004F8E">
            <w:pPr>
              <w:ind w:left="-113" w:right="-170"/>
              <w:rPr>
                <w:rFonts w:ascii="Arial" w:hAnsi="Arial" w:cs="Arial"/>
                <w:sz w:val="20"/>
              </w:rPr>
            </w:pPr>
          </w:p>
          <w:p w14:paraId="4B22C42B" w14:textId="77777777" w:rsidR="009E79F7" w:rsidRPr="00A21745" w:rsidRDefault="009E79F7" w:rsidP="00004F8E">
            <w:pPr>
              <w:ind w:left="-51" w:right="-216"/>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0FCC7353" w14:textId="77777777" w:rsidR="009E79F7" w:rsidRPr="00A21745" w:rsidRDefault="009E79F7" w:rsidP="00004F8E">
            <w:pPr>
              <w:ind w:left="-113" w:right="-170"/>
              <w:rPr>
                <w:rFonts w:ascii="Arial" w:hAnsi="Arial" w:cs="Arial"/>
                <w:sz w:val="20"/>
              </w:rPr>
            </w:pPr>
          </w:p>
          <w:p w14:paraId="3170F87E"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55F9BC3C" w14:textId="77777777" w:rsidR="009E79F7" w:rsidRPr="00A21745" w:rsidRDefault="009E79F7" w:rsidP="00004F8E">
            <w:pPr>
              <w:ind w:left="-113" w:right="-170"/>
              <w:rPr>
                <w:rFonts w:ascii="Arial" w:hAnsi="Arial" w:cs="Arial"/>
                <w:sz w:val="20"/>
              </w:rPr>
            </w:pPr>
          </w:p>
          <w:p w14:paraId="68B7280E"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55888E41" w14:textId="77777777" w:rsidR="009E79F7" w:rsidRPr="00A21745" w:rsidRDefault="009E79F7" w:rsidP="00004F8E">
            <w:pPr>
              <w:ind w:left="-192" w:right="-204"/>
              <w:jc w:val="center"/>
              <w:rPr>
                <w:rFonts w:ascii="Arial" w:hAnsi="Arial" w:cs="Arial"/>
                <w:sz w:val="20"/>
              </w:rPr>
            </w:pPr>
          </w:p>
          <w:p w14:paraId="72C64667"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3B87C1BF" w14:textId="77777777" w:rsidR="009E79F7" w:rsidRPr="00A21745" w:rsidRDefault="009E79F7" w:rsidP="00004F8E">
            <w:pPr>
              <w:ind w:left="-192" w:right="-204"/>
              <w:jc w:val="center"/>
              <w:rPr>
                <w:rFonts w:ascii="Arial" w:hAnsi="Arial" w:cs="Arial"/>
                <w:sz w:val="20"/>
              </w:rPr>
            </w:pPr>
          </w:p>
          <w:p w14:paraId="62209E9E"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r>
      <w:tr w:rsidR="009E79F7" w:rsidRPr="00A21745" w14:paraId="1BF37AD2" w14:textId="77777777" w:rsidTr="00004F8E">
        <w:tc>
          <w:tcPr>
            <w:tcW w:w="7200" w:type="dxa"/>
            <w:tcBorders>
              <w:top w:val="nil"/>
              <w:left w:val="nil"/>
              <w:bottom w:val="nil"/>
              <w:right w:val="nil"/>
            </w:tcBorders>
          </w:tcPr>
          <w:p w14:paraId="6667A62A" w14:textId="77777777" w:rsidR="009E79F7" w:rsidRPr="00A21745" w:rsidRDefault="009E79F7" w:rsidP="009E79F7">
            <w:pPr>
              <w:numPr>
                <w:ilvl w:val="0"/>
                <w:numId w:val="1"/>
              </w:numPr>
              <w:spacing w:before="60" w:after="60"/>
              <w:rPr>
                <w:rFonts w:ascii="Arial" w:hAnsi="Arial" w:cs="Arial"/>
                <w:b/>
                <w:color w:val="000080"/>
                <w:sz w:val="20"/>
              </w:rPr>
            </w:pPr>
            <w:r w:rsidRPr="00A21745">
              <w:rPr>
                <w:rFonts w:ascii="Arial" w:hAnsi="Arial" w:cs="Arial"/>
                <w:b/>
                <w:color w:val="000080"/>
                <w:sz w:val="20"/>
              </w:rPr>
              <w:t>Internal Audit</w:t>
            </w:r>
          </w:p>
          <w:p w14:paraId="315E9172" w14:textId="77777777" w:rsidR="009E79F7" w:rsidRPr="00A21745" w:rsidRDefault="00004F8E" w:rsidP="00004F8E">
            <w:pPr>
              <w:rPr>
                <w:rFonts w:ascii="Arial" w:hAnsi="Arial" w:cs="Arial"/>
                <w:sz w:val="20"/>
              </w:rPr>
            </w:pPr>
            <w:r>
              <w:rPr>
                <w:rFonts w:ascii="Arial" w:hAnsi="Arial" w:cs="Arial"/>
                <w:sz w:val="20"/>
              </w:rPr>
              <w:t xml:space="preserve">I am </w:t>
            </w:r>
            <w:r w:rsidR="009E79F7" w:rsidRPr="00A21745">
              <w:rPr>
                <w:rFonts w:ascii="Arial" w:hAnsi="Arial" w:cs="Arial"/>
                <w:sz w:val="20"/>
              </w:rPr>
              <w:t xml:space="preserve">aware of the key principles of the Public Sector Internal Audit Standards and the Local Government Application Note. </w:t>
            </w:r>
          </w:p>
          <w:p w14:paraId="13FE8361" w14:textId="77777777" w:rsidR="009E79F7" w:rsidRDefault="00004F8E" w:rsidP="00004F8E">
            <w:pPr>
              <w:rPr>
                <w:rFonts w:ascii="Arial" w:hAnsi="Arial" w:cs="Arial"/>
                <w:sz w:val="20"/>
              </w:rPr>
            </w:pPr>
            <w:r>
              <w:rPr>
                <w:rFonts w:ascii="Arial" w:hAnsi="Arial" w:cs="Arial"/>
                <w:sz w:val="20"/>
              </w:rPr>
              <w:t>I</w:t>
            </w:r>
            <w:r w:rsidR="009E79F7" w:rsidRPr="00A21745">
              <w:rPr>
                <w:rFonts w:ascii="Arial" w:hAnsi="Arial" w:cs="Arial"/>
                <w:sz w:val="20"/>
              </w:rPr>
              <w:t xml:space="preserve"> have knowledge of the arrangements for the delivery of the internal audit service in the authority and how the role of the head of internal audit is fulfilled.  </w:t>
            </w:r>
          </w:p>
          <w:p w14:paraId="2602E639" w14:textId="77777777" w:rsidR="00054BC0" w:rsidRPr="00A21745" w:rsidRDefault="00054BC0" w:rsidP="00004F8E">
            <w:pPr>
              <w:rPr>
                <w:rFonts w:ascii="Arial" w:hAnsi="Arial" w:cs="Arial"/>
                <w:sz w:val="20"/>
              </w:rPr>
            </w:pPr>
          </w:p>
        </w:tc>
        <w:tc>
          <w:tcPr>
            <w:tcW w:w="432" w:type="dxa"/>
            <w:tcBorders>
              <w:top w:val="nil"/>
              <w:left w:val="nil"/>
              <w:bottom w:val="nil"/>
              <w:right w:val="single" w:sz="18" w:space="0" w:color="FFFFFF"/>
            </w:tcBorders>
            <w:shd w:val="clear" w:color="auto" w:fill="DDDDDD"/>
          </w:tcPr>
          <w:p w14:paraId="5846E535" w14:textId="77777777" w:rsidR="009E79F7" w:rsidRPr="00A21745" w:rsidRDefault="009E79F7" w:rsidP="00004F8E">
            <w:pPr>
              <w:ind w:left="-113" w:right="-170"/>
              <w:rPr>
                <w:rFonts w:ascii="Arial" w:hAnsi="Arial" w:cs="Arial"/>
                <w:sz w:val="20"/>
              </w:rPr>
            </w:pPr>
          </w:p>
          <w:p w14:paraId="32D40D8D" w14:textId="77777777" w:rsidR="009E79F7" w:rsidRPr="00A21745" w:rsidRDefault="009E79F7" w:rsidP="00004F8E">
            <w:pPr>
              <w:ind w:left="-51" w:right="-216"/>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0C18B843" w14:textId="77777777" w:rsidR="009E79F7" w:rsidRPr="00A21745" w:rsidRDefault="009E79F7" w:rsidP="00004F8E">
            <w:pPr>
              <w:ind w:left="-113" w:right="-170"/>
              <w:rPr>
                <w:rFonts w:ascii="Arial" w:hAnsi="Arial" w:cs="Arial"/>
                <w:sz w:val="20"/>
              </w:rPr>
            </w:pPr>
          </w:p>
          <w:p w14:paraId="2B61943E"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5980E750" w14:textId="77777777" w:rsidR="009E79F7" w:rsidRPr="00A21745" w:rsidRDefault="009E79F7" w:rsidP="00004F8E">
            <w:pPr>
              <w:ind w:left="-113" w:right="-170"/>
              <w:rPr>
                <w:rFonts w:ascii="Arial" w:hAnsi="Arial" w:cs="Arial"/>
                <w:sz w:val="20"/>
              </w:rPr>
            </w:pPr>
          </w:p>
          <w:p w14:paraId="4136CB45"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6E20DC6C" w14:textId="77777777" w:rsidR="009E79F7" w:rsidRPr="00A21745" w:rsidRDefault="009E79F7" w:rsidP="00004F8E">
            <w:pPr>
              <w:ind w:left="-192" w:right="-204"/>
              <w:jc w:val="center"/>
              <w:rPr>
                <w:rFonts w:ascii="Arial" w:hAnsi="Arial" w:cs="Arial"/>
                <w:sz w:val="20"/>
              </w:rPr>
            </w:pPr>
          </w:p>
          <w:p w14:paraId="7DB50A93"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2563A69C" w14:textId="77777777" w:rsidR="009E79F7" w:rsidRPr="00A21745" w:rsidRDefault="009E79F7" w:rsidP="00004F8E">
            <w:pPr>
              <w:ind w:left="-192" w:right="-204"/>
              <w:jc w:val="center"/>
              <w:rPr>
                <w:rFonts w:ascii="Arial" w:hAnsi="Arial" w:cs="Arial"/>
                <w:sz w:val="20"/>
              </w:rPr>
            </w:pPr>
          </w:p>
          <w:p w14:paraId="7AFB763A"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r>
      <w:tr w:rsidR="009E79F7" w:rsidRPr="00A21745" w14:paraId="259AFE7E" w14:textId="77777777" w:rsidTr="00004F8E">
        <w:tc>
          <w:tcPr>
            <w:tcW w:w="7200" w:type="dxa"/>
            <w:tcBorders>
              <w:top w:val="nil"/>
              <w:left w:val="nil"/>
              <w:bottom w:val="nil"/>
              <w:right w:val="nil"/>
            </w:tcBorders>
          </w:tcPr>
          <w:p w14:paraId="66BB858E" w14:textId="77777777" w:rsidR="009E79F7" w:rsidRPr="00A21745" w:rsidRDefault="009E79F7" w:rsidP="009E79F7">
            <w:pPr>
              <w:numPr>
                <w:ilvl w:val="0"/>
                <w:numId w:val="1"/>
              </w:numPr>
              <w:spacing w:before="60" w:after="60"/>
              <w:rPr>
                <w:rFonts w:ascii="Arial" w:hAnsi="Arial" w:cs="Arial"/>
                <w:b/>
                <w:color w:val="000080"/>
                <w:sz w:val="20"/>
              </w:rPr>
            </w:pPr>
            <w:r w:rsidRPr="00A21745">
              <w:rPr>
                <w:rFonts w:ascii="Arial" w:hAnsi="Arial" w:cs="Arial"/>
                <w:b/>
                <w:color w:val="000080"/>
                <w:sz w:val="20"/>
              </w:rPr>
              <w:t xml:space="preserve">Financial </w:t>
            </w:r>
            <w:r w:rsidRPr="00F61362">
              <w:rPr>
                <w:rFonts w:ascii="Arial" w:hAnsi="Arial" w:cs="Arial"/>
                <w:b/>
                <w:color w:val="000080"/>
                <w:sz w:val="20"/>
              </w:rPr>
              <w:t xml:space="preserve">management </w:t>
            </w:r>
            <w:r w:rsidRPr="00A21745">
              <w:rPr>
                <w:rFonts w:ascii="Arial" w:hAnsi="Arial" w:cs="Arial"/>
                <w:b/>
                <w:color w:val="000080"/>
                <w:sz w:val="20"/>
              </w:rPr>
              <w:t>and accounting</w:t>
            </w:r>
          </w:p>
          <w:p w14:paraId="42FF8C6D" w14:textId="77777777" w:rsidR="009E79F7" w:rsidRDefault="00004F8E" w:rsidP="00004F8E">
            <w:pPr>
              <w:rPr>
                <w:rFonts w:ascii="Arial" w:hAnsi="Arial" w:cs="Arial"/>
                <w:sz w:val="20"/>
              </w:rPr>
            </w:pPr>
            <w:r>
              <w:rPr>
                <w:rFonts w:ascii="Arial" w:hAnsi="Arial" w:cs="Arial"/>
                <w:sz w:val="20"/>
              </w:rPr>
              <w:t>I</w:t>
            </w:r>
            <w:r w:rsidR="009E79F7" w:rsidRPr="00A21745">
              <w:rPr>
                <w:rFonts w:ascii="Arial" w:hAnsi="Arial" w:cs="Arial"/>
                <w:sz w:val="20"/>
              </w:rPr>
              <w:t xml:space="preserve"> have an awareness of the financial statements that a local authority must produce and the principles it must follow to produce them.  </w:t>
            </w:r>
            <w:r>
              <w:rPr>
                <w:rFonts w:ascii="Arial" w:hAnsi="Arial" w:cs="Arial"/>
                <w:sz w:val="20"/>
              </w:rPr>
              <w:t>I</w:t>
            </w:r>
            <w:r w:rsidR="009E79F7" w:rsidRPr="00A21745">
              <w:rPr>
                <w:rFonts w:ascii="Arial" w:hAnsi="Arial" w:cs="Arial"/>
                <w:sz w:val="20"/>
              </w:rPr>
              <w:t xml:space="preserve"> have an understanding of good financial management principles and knowledge of how the organisation meets the requirements of the role of the Chief Financial Officer, as required by the CIPFA Statement on the Role of the Chief Financial Officer in Local Government. </w:t>
            </w:r>
          </w:p>
          <w:p w14:paraId="60BB0464" w14:textId="77777777" w:rsidR="00054BC0" w:rsidRPr="00A21745" w:rsidRDefault="00054BC0" w:rsidP="00004F8E">
            <w:pPr>
              <w:rPr>
                <w:rFonts w:ascii="Arial" w:hAnsi="Arial" w:cs="Arial"/>
                <w:sz w:val="20"/>
              </w:rPr>
            </w:pPr>
          </w:p>
        </w:tc>
        <w:tc>
          <w:tcPr>
            <w:tcW w:w="432" w:type="dxa"/>
            <w:tcBorders>
              <w:top w:val="nil"/>
              <w:left w:val="nil"/>
              <w:bottom w:val="nil"/>
              <w:right w:val="single" w:sz="18" w:space="0" w:color="FFFFFF"/>
            </w:tcBorders>
            <w:shd w:val="clear" w:color="auto" w:fill="DDDDDD"/>
          </w:tcPr>
          <w:p w14:paraId="01A46585" w14:textId="77777777" w:rsidR="009E79F7" w:rsidRPr="00A21745" w:rsidRDefault="009E79F7" w:rsidP="00004F8E">
            <w:pPr>
              <w:ind w:left="-113" w:right="-170"/>
              <w:rPr>
                <w:rFonts w:ascii="Arial" w:hAnsi="Arial" w:cs="Arial"/>
                <w:sz w:val="20"/>
              </w:rPr>
            </w:pPr>
          </w:p>
          <w:p w14:paraId="1AD75617" w14:textId="77777777" w:rsidR="009E79F7" w:rsidRPr="00A21745" w:rsidRDefault="009E79F7" w:rsidP="00004F8E">
            <w:pPr>
              <w:ind w:left="-51" w:right="-216"/>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520E81BA" w14:textId="77777777" w:rsidR="009E79F7" w:rsidRPr="00A21745" w:rsidRDefault="009E79F7" w:rsidP="00004F8E">
            <w:pPr>
              <w:ind w:left="-113" w:right="-170"/>
              <w:rPr>
                <w:rFonts w:ascii="Arial" w:hAnsi="Arial" w:cs="Arial"/>
                <w:sz w:val="20"/>
              </w:rPr>
            </w:pPr>
          </w:p>
          <w:p w14:paraId="1193ABF4"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693876AC" w14:textId="77777777" w:rsidR="009E79F7" w:rsidRPr="00A21745" w:rsidRDefault="009E79F7" w:rsidP="00004F8E">
            <w:pPr>
              <w:ind w:left="-113" w:right="-170"/>
              <w:rPr>
                <w:rFonts w:ascii="Arial" w:hAnsi="Arial" w:cs="Arial"/>
                <w:sz w:val="20"/>
              </w:rPr>
            </w:pPr>
          </w:p>
          <w:p w14:paraId="362D85D1"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0B737AE5" w14:textId="77777777" w:rsidR="009E79F7" w:rsidRPr="00A21745" w:rsidRDefault="009E79F7" w:rsidP="00004F8E">
            <w:pPr>
              <w:ind w:left="-192" w:right="-204"/>
              <w:jc w:val="center"/>
              <w:rPr>
                <w:rFonts w:ascii="Arial" w:hAnsi="Arial" w:cs="Arial"/>
                <w:sz w:val="20"/>
              </w:rPr>
            </w:pPr>
          </w:p>
          <w:p w14:paraId="683E601B"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3BF9DF80" w14:textId="77777777" w:rsidR="009E79F7" w:rsidRPr="00A21745" w:rsidRDefault="009E79F7" w:rsidP="00004F8E">
            <w:pPr>
              <w:ind w:left="-192" w:right="-204"/>
              <w:jc w:val="center"/>
              <w:rPr>
                <w:rFonts w:ascii="Arial" w:hAnsi="Arial" w:cs="Arial"/>
                <w:sz w:val="20"/>
              </w:rPr>
            </w:pPr>
          </w:p>
          <w:p w14:paraId="7BFFF65B"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r>
      <w:tr w:rsidR="009E79F7" w:rsidRPr="00A21745" w14:paraId="10F4429C" w14:textId="77777777" w:rsidTr="00004F8E">
        <w:tc>
          <w:tcPr>
            <w:tcW w:w="7200" w:type="dxa"/>
            <w:tcBorders>
              <w:top w:val="nil"/>
              <w:left w:val="nil"/>
              <w:bottom w:val="nil"/>
              <w:right w:val="nil"/>
            </w:tcBorders>
          </w:tcPr>
          <w:p w14:paraId="4621DDF2" w14:textId="77777777" w:rsidR="009E79F7" w:rsidRPr="00A21745" w:rsidRDefault="009E79F7" w:rsidP="009E79F7">
            <w:pPr>
              <w:numPr>
                <w:ilvl w:val="0"/>
                <w:numId w:val="1"/>
              </w:numPr>
              <w:spacing w:before="60" w:after="60"/>
              <w:rPr>
                <w:rFonts w:ascii="Arial" w:hAnsi="Arial" w:cs="Arial"/>
                <w:b/>
                <w:color w:val="000080"/>
                <w:sz w:val="20"/>
              </w:rPr>
            </w:pPr>
            <w:r w:rsidRPr="00A21745">
              <w:rPr>
                <w:rFonts w:ascii="Arial" w:hAnsi="Arial" w:cs="Arial"/>
                <w:b/>
                <w:color w:val="000080"/>
                <w:sz w:val="20"/>
              </w:rPr>
              <w:t>External Audit</w:t>
            </w:r>
          </w:p>
          <w:p w14:paraId="1C4C7345" w14:textId="77777777" w:rsidR="009E79F7" w:rsidRPr="00A21745" w:rsidRDefault="00004F8E" w:rsidP="00004F8E">
            <w:pPr>
              <w:rPr>
                <w:rFonts w:ascii="Arial" w:hAnsi="Arial" w:cs="Arial"/>
                <w:sz w:val="20"/>
              </w:rPr>
            </w:pPr>
            <w:r>
              <w:rPr>
                <w:rFonts w:ascii="Arial" w:hAnsi="Arial" w:cs="Arial"/>
                <w:sz w:val="20"/>
              </w:rPr>
              <w:t>I</w:t>
            </w:r>
            <w:r w:rsidR="009E79F7" w:rsidRPr="00A21745">
              <w:rPr>
                <w:rFonts w:ascii="Arial" w:hAnsi="Arial" w:cs="Arial"/>
                <w:sz w:val="20"/>
              </w:rPr>
              <w:t xml:space="preserve"> have knowledge of the role and functions of the external auditor and who currently undertakes this role.  </w:t>
            </w:r>
            <w:r>
              <w:rPr>
                <w:rFonts w:ascii="Arial" w:hAnsi="Arial" w:cs="Arial"/>
                <w:sz w:val="20"/>
              </w:rPr>
              <w:t>I</w:t>
            </w:r>
            <w:r w:rsidR="009E79F7" w:rsidRPr="00A21745">
              <w:rPr>
                <w:rFonts w:ascii="Arial" w:hAnsi="Arial" w:cs="Arial"/>
                <w:sz w:val="20"/>
              </w:rPr>
              <w:t xml:space="preserve"> have knowledge of the key reports and assurances that external audit will provide.  </w:t>
            </w:r>
          </w:p>
          <w:p w14:paraId="3BEED630" w14:textId="77777777" w:rsidR="009E79F7" w:rsidRPr="00A21745" w:rsidRDefault="00004F8E" w:rsidP="00004F8E">
            <w:pPr>
              <w:rPr>
                <w:rFonts w:ascii="Arial" w:hAnsi="Arial" w:cs="Arial"/>
                <w:sz w:val="20"/>
              </w:rPr>
            </w:pPr>
            <w:r>
              <w:rPr>
                <w:rFonts w:ascii="Arial" w:hAnsi="Arial" w:cs="Arial"/>
                <w:sz w:val="20"/>
              </w:rPr>
              <w:t>I</w:t>
            </w:r>
            <w:r w:rsidR="009E79F7" w:rsidRPr="00A21745">
              <w:rPr>
                <w:rFonts w:ascii="Arial" w:hAnsi="Arial" w:cs="Arial"/>
                <w:sz w:val="20"/>
              </w:rPr>
              <w:t xml:space="preserve"> know about the arrangements for the appointment of auditors and quality monitoring undertaken.</w:t>
            </w:r>
          </w:p>
          <w:p w14:paraId="549BCB26" w14:textId="77777777" w:rsidR="009E79F7" w:rsidRPr="00A21745" w:rsidRDefault="009E79F7" w:rsidP="00004F8E">
            <w:pPr>
              <w:rPr>
                <w:rFonts w:ascii="Arial" w:hAnsi="Arial" w:cs="Arial"/>
                <w:sz w:val="20"/>
              </w:rPr>
            </w:pPr>
          </w:p>
          <w:p w14:paraId="77CD573B" w14:textId="77777777" w:rsidR="009E79F7" w:rsidRPr="00A21745" w:rsidRDefault="009E79F7" w:rsidP="00004F8E">
            <w:pPr>
              <w:rPr>
                <w:rFonts w:ascii="Arial" w:hAnsi="Arial" w:cs="Arial"/>
                <w:sz w:val="20"/>
              </w:rPr>
            </w:pPr>
          </w:p>
        </w:tc>
        <w:tc>
          <w:tcPr>
            <w:tcW w:w="432" w:type="dxa"/>
            <w:tcBorders>
              <w:top w:val="nil"/>
              <w:left w:val="nil"/>
              <w:bottom w:val="nil"/>
              <w:right w:val="single" w:sz="18" w:space="0" w:color="FFFFFF"/>
            </w:tcBorders>
            <w:shd w:val="clear" w:color="auto" w:fill="DDDDDD"/>
          </w:tcPr>
          <w:p w14:paraId="1B9857E4" w14:textId="77777777" w:rsidR="009E79F7" w:rsidRPr="00A21745" w:rsidRDefault="009E79F7" w:rsidP="00004F8E">
            <w:pPr>
              <w:ind w:left="-113" w:right="-170"/>
              <w:rPr>
                <w:rFonts w:ascii="Arial" w:hAnsi="Arial" w:cs="Arial"/>
                <w:sz w:val="20"/>
              </w:rPr>
            </w:pPr>
          </w:p>
          <w:p w14:paraId="3E707735" w14:textId="77777777" w:rsidR="009E79F7" w:rsidRPr="00A21745" w:rsidRDefault="009E79F7" w:rsidP="00004F8E">
            <w:pPr>
              <w:ind w:left="-51" w:right="-216"/>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7B99FAA0" w14:textId="77777777" w:rsidR="009E79F7" w:rsidRPr="00A21745" w:rsidRDefault="009E79F7" w:rsidP="00004F8E">
            <w:pPr>
              <w:ind w:left="-113" w:right="-170"/>
              <w:rPr>
                <w:rFonts w:ascii="Arial" w:hAnsi="Arial" w:cs="Arial"/>
                <w:sz w:val="20"/>
              </w:rPr>
            </w:pPr>
          </w:p>
          <w:p w14:paraId="5D30CC2D"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3415C486" w14:textId="77777777" w:rsidR="009E79F7" w:rsidRPr="00A21745" w:rsidRDefault="009E79F7" w:rsidP="00004F8E">
            <w:pPr>
              <w:ind w:left="-113" w:right="-170"/>
              <w:rPr>
                <w:rFonts w:ascii="Arial" w:hAnsi="Arial" w:cs="Arial"/>
                <w:sz w:val="20"/>
              </w:rPr>
            </w:pPr>
          </w:p>
          <w:p w14:paraId="42210AEB"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08ACA2BB" w14:textId="77777777" w:rsidR="009E79F7" w:rsidRPr="00A21745" w:rsidRDefault="009E79F7" w:rsidP="00004F8E">
            <w:pPr>
              <w:ind w:left="-192" w:right="-204"/>
              <w:jc w:val="center"/>
              <w:rPr>
                <w:rFonts w:ascii="Arial" w:hAnsi="Arial" w:cs="Arial"/>
                <w:sz w:val="20"/>
              </w:rPr>
            </w:pPr>
          </w:p>
          <w:p w14:paraId="61EB8CBD"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24832054" w14:textId="77777777" w:rsidR="009E79F7" w:rsidRPr="00A21745" w:rsidRDefault="009E79F7" w:rsidP="00004F8E">
            <w:pPr>
              <w:ind w:left="-192" w:right="-204"/>
              <w:jc w:val="center"/>
              <w:rPr>
                <w:rFonts w:ascii="Arial" w:hAnsi="Arial" w:cs="Arial"/>
                <w:sz w:val="20"/>
              </w:rPr>
            </w:pPr>
          </w:p>
          <w:p w14:paraId="557BFF0C"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r>
      <w:tr w:rsidR="009E79F7" w:rsidRPr="00A21745" w14:paraId="5FC464EA" w14:textId="77777777" w:rsidTr="00004F8E">
        <w:tc>
          <w:tcPr>
            <w:tcW w:w="7200" w:type="dxa"/>
            <w:tcBorders>
              <w:top w:val="nil"/>
              <w:left w:val="nil"/>
              <w:bottom w:val="nil"/>
              <w:right w:val="nil"/>
            </w:tcBorders>
          </w:tcPr>
          <w:p w14:paraId="05AC0695" w14:textId="77777777" w:rsidR="009E79F7" w:rsidRPr="00F61362" w:rsidRDefault="009E79F7" w:rsidP="009E79F7">
            <w:pPr>
              <w:numPr>
                <w:ilvl w:val="0"/>
                <w:numId w:val="1"/>
              </w:numPr>
              <w:spacing w:before="60" w:after="60"/>
              <w:rPr>
                <w:rFonts w:ascii="Arial" w:hAnsi="Arial" w:cs="Arial"/>
                <w:b/>
                <w:color w:val="000080"/>
                <w:sz w:val="20"/>
              </w:rPr>
            </w:pPr>
            <w:r w:rsidRPr="00F61362">
              <w:rPr>
                <w:rFonts w:ascii="Arial" w:hAnsi="Arial" w:cs="Arial"/>
                <w:b/>
                <w:color w:val="000080"/>
                <w:sz w:val="20"/>
              </w:rPr>
              <w:lastRenderedPageBreak/>
              <w:t>Risk management</w:t>
            </w:r>
          </w:p>
          <w:p w14:paraId="3385468A" w14:textId="77777777" w:rsidR="009E79F7" w:rsidRDefault="00004F8E" w:rsidP="009E79F7">
            <w:pPr>
              <w:rPr>
                <w:rFonts w:ascii="Arial" w:hAnsi="Arial" w:cs="Arial"/>
                <w:sz w:val="20"/>
              </w:rPr>
            </w:pPr>
            <w:r>
              <w:rPr>
                <w:rFonts w:ascii="Arial" w:hAnsi="Arial" w:cs="Arial"/>
                <w:sz w:val="20"/>
              </w:rPr>
              <w:t>I</w:t>
            </w:r>
            <w:r w:rsidR="009E79F7" w:rsidRPr="00A21745">
              <w:rPr>
                <w:rFonts w:ascii="Arial" w:hAnsi="Arial" w:cs="Arial"/>
                <w:sz w:val="20"/>
              </w:rPr>
              <w:t xml:space="preserve"> have an understanding of the principles of risk management, including linkage to good governance and decision making.  </w:t>
            </w:r>
            <w:r>
              <w:rPr>
                <w:rFonts w:ascii="Arial" w:hAnsi="Arial" w:cs="Arial"/>
                <w:sz w:val="20"/>
              </w:rPr>
              <w:t>I</w:t>
            </w:r>
            <w:r w:rsidR="009E79F7" w:rsidRPr="00A21745">
              <w:rPr>
                <w:rFonts w:ascii="Arial" w:hAnsi="Arial" w:cs="Arial"/>
                <w:sz w:val="20"/>
              </w:rPr>
              <w:t xml:space="preserve"> have knowledge of the risk management strategy of the organisation.  </w:t>
            </w:r>
            <w:r>
              <w:rPr>
                <w:rFonts w:ascii="Arial" w:hAnsi="Arial" w:cs="Arial"/>
                <w:sz w:val="20"/>
              </w:rPr>
              <w:t>I</w:t>
            </w:r>
            <w:r w:rsidR="009E79F7" w:rsidRPr="00A21745">
              <w:rPr>
                <w:rFonts w:ascii="Arial" w:hAnsi="Arial" w:cs="Arial"/>
                <w:sz w:val="20"/>
              </w:rPr>
              <w:t xml:space="preserve"> have an understanding of risk governance arrangements, including the role of members and the </w:t>
            </w:r>
            <w:r w:rsidR="000F454B">
              <w:rPr>
                <w:rFonts w:ascii="Arial" w:hAnsi="Arial" w:cs="Arial"/>
                <w:sz w:val="20"/>
              </w:rPr>
              <w:t>Governance</w:t>
            </w:r>
            <w:r>
              <w:rPr>
                <w:rFonts w:ascii="Arial" w:hAnsi="Arial" w:cs="Arial"/>
                <w:sz w:val="20"/>
              </w:rPr>
              <w:t xml:space="preserve"> </w:t>
            </w:r>
            <w:r w:rsidR="009E79F7" w:rsidRPr="00A21745">
              <w:rPr>
                <w:rFonts w:ascii="Arial" w:hAnsi="Arial" w:cs="Arial"/>
                <w:sz w:val="20"/>
              </w:rPr>
              <w:t>Committee.</w:t>
            </w:r>
          </w:p>
          <w:p w14:paraId="1AEFEFC1" w14:textId="77777777" w:rsidR="00054BC0" w:rsidRPr="00A21745" w:rsidRDefault="00054BC0" w:rsidP="009E79F7">
            <w:pPr>
              <w:rPr>
                <w:rFonts w:ascii="Arial" w:hAnsi="Arial" w:cs="Arial"/>
                <w:sz w:val="20"/>
              </w:rPr>
            </w:pPr>
          </w:p>
        </w:tc>
        <w:tc>
          <w:tcPr>
            <w:tcW w:w="432" w:type="dxa"/>
            <w:tcBorders>
              <w:top w:val="nil"/>
              <w:left w:val="nil"/>
              <w:bottom w:val="nil"/>
              <w:right w:val="single" w:sz="18" w:space="0" w:color="FFFFFF"/>
            </w:tcBorders>
            <w:shd w:val="clear" w:color="auto" w:fill="DDDDDD"/>
          </w:tcPr>
          <w:p w14:paraId="01CD8DDE" w14:textId="77777777" w:rsidR="009E79F7" w:rsidRPr="00A21745" w:rsidRDefault="009E79F7" w:rsidP="00004F8E">
            <w:pPr>
              <w:ind w:left="-113" w:right="-170"/>
              <w:rPr>
                <w:rFonts w:ascii="Arial" w:hAnsi="Arial" w:cs="Arial"/>
                <w:sz w:val="20"/>
              </w:rPr>
            </w:pPr>
          </w:p>
          <w:p w14:paraId="45C82D74" w14:textId="77777777" w:rsidR="009E79F7" w:rsidRPr="00A21745" w:rsidRDefault="009E79F7" w:rsidP="00004F8E">
            <w:pPr>
              <w:ind w:left="-51" w:right="-216"/>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2B8490A3" w14:textId="77777777" w:rsidR="009E79F7" w:rsidRPr="00A21745" w:rsidRDefault="009E79F7" w:rsidP="00004F8E">
            <w:pPr>
              <w:ind w:left="-113" w:right="-170"/>
              <w:rPr>
                <w:rFonts w:ascii="Arial" w:hAnsi="Arial" w:cs="Arial"/>
                <w:sz w:val="20"/>
              </w:rPr>
            </w:pPr>
          </w:p>
          <w:p w14:paraId="17AD915D"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78AE4F95" w14:textId="77777777" w:rsidR="009E79F7" w:rsidRPr="00A21745" w:rsidRDefault="009E79F7" w:rsidP="00004F8E">
            <w:pPr>
              <w:ind w:left="-113" w:right="-170"/>
              <w:rPr>
                <w:rFonts w:ascii="Arial" w:hAnsi="Arial" w:cs="Arial"/>
                <w:sz w:val="20"/>
              </w:rPr>
            </w:pPr>
          </w:p>
          <w:p w14:paraId="52300D2D"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18764F8A" w14:textId="77777777" w:rsidR="009E79F7" w:rsidRPr="00A21745" w:rsidRDefault="009E79F7" w:rsidP="00004F8E">
            <w:pPr>
              <w:ind w:left="-192" w:right="-204"/>
              <w:jc w:val="center"/>
              <w:rPr>
                <w:rFonts w:ascii="Arial" w:hAnsi="Arial" w:cs="Arial"/>
                <w:sz w:val="20"/>
              </w:rPr>
            </w:pPr>
          </w:p>
          <w:p w14:paraId="0DD632F5"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6D6DA1F7" w14:textId="77777777" w:rsidR="009E79F7" w:rsidRPr="00A21745" w:rsidRDefault="009E79F7" w:rsidP="00004F8E">
            <w:pPr>
              <w:ind w:left="-192" w:right="-204"/>
              <w:jc w:val="center"/>
              <w:rPr>
                <w:rFonts w:ascii="Arial" w:hAnsi="Arial" w:cs="Arial"/>
                <w:sz w:val="20"/>
              </w:rPr>
            </w:pPr>
          </w:p>
          <w:p w14:paraId="21EB6D14"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r>
      <w:tr w:rsidR="009E79F7" w:rsidRPr="00A21745" w14:paraId="31988E9D" w14:textId="77777777" w:rsidTr="00004F8E">
        <w:tc>
          <w:tcPr>
            <w:tcW w:w="7200" w:type="dxa"/>
            <w:tcBorders>
              <w:top w:val="nil"/>
              <w:left w:val="nil"/>
              <w:bottom w:val="nil"/>
              <w:right w:val="nil"/>
            </w:tcBorders>
          </w:tcPr>
          <w:p w14:paraId="0C605E3F" w14:textId="77777777" w:rsidR="009E79F7" w:rsidRPr="00F61362" w:rsidRDefault="009E79F7" w:rsidP="009E79F7">
            <w:pPr>
              <w:numPr>
                <w:ilvl w:val="0"/>
                <w:numId w:val="1"/>
              </w:numPr>
              <w:tabs>
                <w:tab w:val="clear" w:pos="340"/>
              </w:tabs>
              <w:spacing w:before="60" w:after="60"/>
              <w:rPr>
                <w:rFonts w:ascii="Arial" w:hAnsi="Arial" w:cs="Arial"/>
                <w:b/>
                <w:color w:val="000080"/>
                <w:sz w:val="20"/>
              </w:rPr>
            </w:pPr>
            <w:r w:rsidRPr="00F61362">
              <w:rPr>
                <w:rFonts w:ascii="Arial" w:hAnsi="Arial" w:cs="Arial"/>
                <w:b/>
                <w:color w:val="000080"/>
                <w:sz w:val="20"/>
              </w:rPr>
              <w:t>Counter-fraud</w:t>
            </w:r>
          </w:p>
          <w:p w14:paraId="680C4650" w14:textId="77777777" w:rsidR="009E79F7" w:rsidRDefault="00004F8E" w:rsidP="00004F8E">
            <w:pPr>
              <w:rPr>
                <w:rFonts w:ascii="Arial" w:hAnsi="Arial" w:cs="Arial"/>
                <w:sz w:val="20"/>
              </w:rPr>
            </w:pPr>
            <w:r>
              <w:rPr>
                <w:rFonts w:ascii="Arial" w:hAnsi="Arial" w:cs="Arial"/>
                <w:sz w:val="20"/>
              </w:rPr>
              <w:t>I</w:t>
            </w:r>
            <w:r w:rsidR="009E79F7" w:rsidRPr="00A21745">
              <w:rPr>
                <w:rFonts w:ascii="Arial" w:hAnsi="Arial" w:cs="Arial"/>
                <w:sz w:val="20"/>
              </w:rPr>
              <w:t xml:space="preserve"> have an understanding of the main areas of fraud risk the organisation is exposed to.  </w:t>
            </w:r>
            <w:r w:rsidR="00822A9A">
              <w:rPr>
                <w:rFonts w:ascii="Arial" w:hAnsi="Arial" w:cs="Arial"/>
                <w:sz w:val="20"/>
              </w:rPr>
              <w:t>I</w:t>
            </w:r>
            <w:r w:rsidR="009E79F7" w:rsidRPr="00A21745">
              <w:rPr>
                <w:rFonts w:ascii="Arial" w:hAnsi="Arial" w:cs="Arial"/>
                <w:sz w:val="20"/>
              </w:rPr>
              <w:t xml:space="preserve"> have knowledge of the principles of good fraud risk management practice </w:t>
            </w:r>
            <w:r w:rsidR="009E79F7">
              <w:rPr>
                <w:rFonts w:ascii="Arial" w:hAnsi="Arial" w:cs="Arial"/>
                <w:sz w:val="20"/>
              </w:rPr>
              <w:t xml:space="preserve">in accordance with the Code of Practice on Managing the Risk of </w:t>
            </w:r>
            <w:r w:rsidR="00054BC0">
              <w:rPr>
                <w:rFonts w:ascii="Arial" w:hAnsi="Arial" w:cs="Arial"/>
                <w:sz w:val="20"/>
              </w:rPr>
              <w:t>Fraud and</w:t>
            </w:r>
            <w:r w:rsidR="009E79F7">
              <w:rPr>
                <w:rFonts w:ascii="Arial" w:hAnsi="Arial" w:cs="Arial"/>
                <w:sz w:val="20"/>
              </w:rPr>
              <w:t xml:space="preserve"> Corruption (CIPFA 2014) </w:t>
            </w:r>
            <w:r w:rsidR="009E79F7" w:rsidRPr="00A21745">
              <w:rPr>
                <w:rFonts w:ascii="Arial" w:hAnsi="Arial" w:cs="Arial"/>
                <w:sz w:val="20"/>
              </w:rPr>
              <w:t xml:space="preserve">and knowledge of the organisation’s arrangements for tackling fraud. </w:t>
            </w:r>
          </w:p>
          <w:p w14:paraId="39F26A71" w14:textId="77777777" w:rsidR="00054BC0" w:rsidRPr="00A21745" w:rsidRDefault="00054BC0" w:rsidP="00004F8E">
            <w:pPr>
              <w:rPr>
                <w:rFonts w:ascii="Arial" w:hAnsi="Arial" w:cs="Arial"/>
                <w:sz w:val="20"/>
              </w:rPr>
            </w:pPr>
          </w:p>
        </w:tc>
        <w:tc>
          <w:tcPr>
            <w:tcW w:w="432" w:type="dxa"/>
            <w:tcBorders>
              <w:top w:val="nil"/>
              <w:left w:val="nil"/>
              <w:bottom w:val="nil"/>
              <w:right w:val="single" w:sz="18" w:space="0" w:color="FFFFFF"/>
            </w:tcBorders>
            <w:shd w:val="clear" w:color="auto" w:fill="DDDDDD"/>
          </w:tcPr>
          <w:p w14:paraId="23EA42CD" w14:textId="77777777" w:rsidR="009E79F7" w:rsidRPr="00A21745" w:rsidRDefault="009E79F7" w:rsidP="00004F8E">
            <w:pPr>
              <w:ind w:left="-113" w:right="-170"/>
              <w:rPr>
                <w:rFonts w:ascii="Arial" w:hAnsi="Arial" w:cs="Arial"/>
                <w:sz w:val="20"/>
              </w:rPr>
            </w:pPr>
          </w:p>
          <w:p w14:paraId="6D116C77" w14:textId="77777777" w:rsidR="009E79F7" w:rsidRPr="00A21745" w:rsidRDefault="009E79F7" w:rsidP="00004F8E">
            <w:pPr>
              <w:ind w:left="-51" w:right="-216"/>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507B01B2" w14:textId="77777777" w:rsidR="009E79F7" w:rsidRPr="00A21745" w:rsidRDefault="009E79F7" w:rsidP="00004F8E">
            <w:pPr>
              <w:ind w:left="-113" w:right="-170"/>
              <w:rPr>
                <w:rFonts w:ascii="Arial" w:hAnsi="Arial" w:cs="Arial"/>
                <w:sz w:val="20"/>
              </w:rPr>
            </w:pPr>
          </w:p>
          <w:p w14:paraId="19FCFC3B"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196532DC" w14:textId="77777777" w:rsidR="009E79F7" w:rsidRPr="00A21745" w:rsidRDefault="009E79F7" w:rsidP="00004F8E">
            <w:pPr>
              <w:ind w:left="-113" w:right="-170"/>
              <w:rPr>
                <w:rFonts w:ascii="Arial" w:hAnsi="Arial" w:cs="Arial"/>
                <w:sz w:val="20"/>
              </w:rPr>
            </w:pPr>
          </w:p>
          <w:p w14:paraId="5A5CEA14"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398CD809" w14:textId="77777777" w:rsidR="009E79F7" w:rsidRPr="00A21745" w:rsidRDefault="009E79F7" w:rsidP="00004F8E">
            <w:pPr>
              <w:ind w:left="-192" w:right="-204"/>
              <w:jc w:val="center"/>
              <w:rPr>
                <w:rFonts w:ascii="Arial" w:hAnsi="Arial" w:cs="Arial"/>
                <w:sz w:val="20"/>
              </w:rPr>
            </w:pPr>
          </w:p>
          <w:p w14:paraId="6B4891C8"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5A0D8E8E" w14:textId="77777777" w:rsidR="009E79F7" w:rsidRPr="00A21745" w:rsidRDefault="009E79F7" w:rsidP="00004F8E">
            <w:pPr>
              <w:ind w:left="-192" w:right="-204"/>
              <w:jc w:val="center"/>
              <w:rPr>
                <w:rFonts w:ascii="Arial" w:hAnsi="Arial" w:cs="Arial"/>
                <w:sz w:val="20"/>
              </w:rPr>
            </w:pPr>
          </w:p>
          <w:p w14:paraId="5522C2D0"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r>
      <w:tr w:rsidR="009E79F7" w:rsidRPr="00A21745" w14:paraId="2D0FE462" w14:textId="77777777" w:rsidTr="00004F8E">
        <w:trPr>
          <w:trHeight w:val="1004"/>
        </w:trPr>
        <w:tc>
          <w:tcPr>
            <w:tcW w:w="7200" w:type="dxa"/>
            <w:tcBorders>
              <w:top w:val="nil"/>
              <w:left w:val="nil"/>
              <w:bottom w:val="nil"/>
              <w:right w:val="nil"/>
            </w:tcBorders>
          </w:tcPr>
          <w:p w14:paraId="44A3E9D6" w14:textId="77777777" w:rsidR="009E79F7" w:rsidRPr="00A21745" w:rsidRDefault="009E79F7" w:rsidP="009E79F7">
            <w:pPr>
              <w:numPr>
                <w:ilvl w:val="0"/>
                <w:numId w:val="2"/>
              </w:numPr>
              <w:spacing w:before="60" w:after="60"/>
              <w:ind w:left="324"/>
              <w:rPr>
                <w:rFonts w:ascii="Arial" w:hAnsi="Arial" w:cs="Arial"/>
                <w:b/>
                <w:color w:val="18065A"/>
                <w:sz w:val="20"/>
              </w:rPr>
            </w:pPr>
            <w:r w:rsidRPr="00A21745">
              <w:rPr>
                <w:rFonts w:ascii="Arial" w:hAnsi="Arial" w:cs="Arial"/>
                <w:b/>
                <w:color w:val="002060"/>
                <w:sz w:val="20"/>
              </w:rPr>
              <w:t xml:space="preserve"> </w:t>
            </w:r>
            <w:r w:rsidRPr="00F61362">
              <w:rPr>
                <w:rFonts w:ascii="Arial" w:hAnsi="Arial" w:cs="Arial"/>
                <w:b/>
                <w:color w:val="000080"/>
                <w:sz w:val="20"/>
              </w:rPr>
              <w:t>Values of good governance</w:t>
            </w:r>
          </w:p>
          <w:p w14:paraId="5F4E978C" w14:textId="77777777" w:rsidR="009E79F7" w:rsidRPr="00A21745" w:rsidRDefault="00822A9A" w:rsidP="00004F8E">
            <w:pPr>
              <w:rPr>
                <w:rFonts w:ascii="Arial" w:hAnsi="Arial" w:cs="Arial"/>
                <w:sz w:val="20"/>
              </w:rPr>
            </w:pPr>
            <w:r>
              <w:rPr>
                <w:rFonts w:ascii="Arial" w:hAnsi="Arial" w:cs="Arial"/>
                <w:sz w:val="20"/>
              </w:rPr>
              <w:t>I</w:t>
            </w:r>
            <w:r w:rsidR="009E79F7" w:rsidRPr="00A21745">
              <w:rPr>
                <w:rFonts w:ascii="Arial" w:hAnsi="Arial" w:cs="Arial"/>
                <w:sz w:val="20"/>
              </w:rPr>
              <w:t xml:space="preserve"> have knowledge of the seven Principles of Public Life.  Knowledge of the authority’s key arrangements to uphold ethical standards for both members and staff and knowledge of the whistleblowing arrangements in the authority. </w:t>
            </w:r>
          </w:p>
        </w:tc>
        <w:tc>
          <w:tcPr>
            <w:tcW w:w="432" w:type="dxa"/>
            <w:tcBorders>
              <w:top w:val="nil"/>
              <w:left w:val="nil"/>
              <w:bottom w:val="nil"/>
              <w:right w:val="single" w:sz="18" w:space="0" w:color="FFFFFF"/>
            </w:tcBorders>
            <w:shd w:val="clear" w:color="auto" w:fill="DDDDDD"/>
          </w:tcPr>
          <w:p w14:paraId="6518C9C6" w14:textId="77777777" w:rsidR="009E79F7" w:rsidRPr="00A21745" w:rsidRDefault="009E79F7" w:rsidP="00004F8E">
            <w:pPr>
              <w:ind w:left="-113" w:right="-170"/>
              <w:rPr>
                <w:rFonts w:ascii="Arial" w:hAnsi="Arial" w:cs="Arial"/>
                <w:sz w:val="20"/>
              </w:rPr>
            </w:pPr>
          </w:p>
          <w:p w14:paraId="03018AB3" w14:textId="77777777" w:rsidR="009E79F7" w:rsidRPr="00A21745" w:rsidRDefault="009E79F7" w:rsidP="00004F8E">
            <w:pPr>
              <w:ind w:left="-51" w:right="-216"/>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6D32995D" w14:textId="77777777" w:rsidR="009E79F7" w:rsidRPr="00A21745" w:rsidRDefault="009E79F7" w:rsidP="00004F8E">
            <w:pPr>
              <w:ind w:left="-113" w:right="-170"/>
              <w:rPr>
                <w:rFonts w:ascii="Arial" w:hAnsi="Arial" w:cs="Arial"/>
                <w:sz w:val="20"/>
              </w:rPr>
            </w:pPr>
          </w:p>
          <w:p w14:paraId="493288A9"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32B1A053" w14:textId="77777777" w:rsidR="009E79F7" w:rsidRPr="00A21745" w:rsidRDefault="009E79F7" w:rsidP="00004F8E">
            <w:pPr>
              <w:ind w:left="-113" w:right="-170"/>
              <w:rPr>
                <w:rFonts w:ascii="Arial" w:hAnsi="Arial" w:cs="Arial"/>
                <w:sz w:val="20"/>
              </w:rPr>
            </w:pPr>
          </w:p>
          <w:p w14:paraId="63605D54"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02E93CCE" w14:textId="77777777" w:rsidR="009E79F7" w:rsidRPr="00A21745" w:rsidRDefault="009E79F7" w:rsidP="00004F8E">
            <w:pPr>
              <w:ind w:left="-192" w:right="-204"/>
              <w:jc w:val="center"/>
              <w:rPr>
                <w:rFonts w:ascii="Arial" w:hAnsi="Arial" w:cs="Arial"/>
                <w:sz w:val="20"/>
              </w:rPr>
            </w:pPr>
          </w:p>
          <w:p w14:paraId="48CE63C8"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30D6CB4C" w14:textId="77777777" w:rsidR="009E79F7" w:rsidRPr="00A21745" w:rsidRDefault="009E79F7" w:rsidP="00004F8E">
            <w:pPr>
              <w:ind w:left="-192" w:right="-204"/>
              <w:jc w:val="center"/>
              <w:rPr>
                <w:rFonts w:ascii="Arial" w:hAnsi="Arial" w:cs="Arial"/>
                <w:sz w:val="20"/>
              </w:rPr>
            </w:pPr>
          </w:p>
          <w:p w14:paraId="3B41F2B5"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p w14:paraId="6C08EA42" w14:textId="77777777" w:rsidR="009E79F7" w:rsidRPr="00A21745" w:rsidRDefault="009E79F7" w:rsidP="00004F8E">
            <w:pPr>
              <w:ind w:left="-192" w:right="-204"/>
              <w:jc w:val="center"/>
              <w:rPr>
                <w:rFonts w:ascii="Arial" w:hAnsi="Arial" w:cs="Arial"/>
                <w:sz w:val="20"/>
              </w:rPr>
            </w:pPr>
          </w:p>
        </w:tc>
      </w:tr>
      <w:tr w:rsidR="009E79F7" w:rsidRPr="00A21745" w14:paraId="5AE2CB2E" w14:textId="77777777" w:rsidTr="00004F8E">
        <w:trPr>
          <w:trHeight w:val="274"/>
        </w:trPr>
        <w:tc>
          <w:tcPr>
            <w:tcW w:w="7200" w:type="dxa"/>
            <w:tcBorders>
              <w:top w:val="nil"/>
              <w:left w:val="nil"/>
              <w:bottom w:val="nil"/>
              <w:right w:val="nil"/>
            </w:tcBorders>
          </w:tcPr>
          <w:p w14:paraId="55B9478F" w14:textId="77777777" w:rsidR="009E79F7" w:rsidRPr="00A21745" w:rsidRDefault="009E79F7" w:rsidP="00004F8E">
            <w:pPr>
              <w:ind w:firstLine="340"/>
              <w:rPr>
                <w:rFonts w:ascii="Arial" w:hAnsi="Arial" w:cs="Arial"/>
                <w:sz w:val="20"/>
              </w:rPr>
            </w:pPr>
          </w:p>
        </w:tc>
        <w:tc>
          <w:tcPr>
            <w:tcW w:w="432" w:type="dxa"/>
            <w:tcBorders>
              <w:top w:val="nil"/>
              <w:left w:val="nil"/>
              <w:bottom w:val="nil"/>
              <w:right w:val="single" w:sz="18" w:space="0" w:color="FFFFFF"/>
            </w:tcBorders>
            <w:shd w:val="clear" w:color="auto" w:fill="DDDDDD"/>
          </w:tcPr>
          <w:p w14:paraId="3FFB2F7C" w14:textId="77777777" w:rsidR="009E79F7" w:rsidRPr="00A21745" w:rsidRDefault="009E79F7" w:rsidP="00004F8E">
            <w:pPr>
              <w:ind w:left="-51" w:right="-216"/>
              <w:rPr>
                <w:rFonts w:ascii="Arial" w:hAnsi="Arial" w:cs="Arial"/>
                <w:sz w:val="20"/>
              </w:rPr>
            </w:pPr>
          </w:p>
        </w:tc>
        <w:tc>
          <w:tcPr>
            <w:tcW w:w="432" w:type="dxa"/>
            <w:tcBorders>
              <w:top w:val="nil"/>
              <w:left w:val="single" w:sz="18" w:space="0" w:color="FFFFFF"/>
              <w:bottom w:val="nil"/>
              <w:right w:val="single" w:sz="18" w:space="0" w:color="FFFFFF"/>
            </w:tcBorders>
            <w:shd w:val="clear" w:color="auto" w:fill="DDDDDD"/>
          </w:tcPr>
          <w:p w14:paraId="22598F86" w14:textId="77777777" w:rsidR="009E79F7" w:rsidRPr="00A21745" w:rsidRDefault="009E79F7" w:rsidP="00004F8E">
            <w:pPr>
              <w:ind w:left="-192" w:right="-204"/>
              <w:jc w:val="center"/>
              <w:rPr>
                <w:rFonts w:ascii="Arial" w:hAnsi="Arial" w:cs="Arial"/>
                <w:sz w:val="20"/>
              </w:rPr>
            </w:pPr>
          </w:p>
        </w:tc>
        <w:tc>
          <w:tcPr>
            <w:tcW w:w="432" w:type="dxa"/>
            <w:tcBorders>
              <w:top w:val="nil"/>
              <w:left w:val="single" w:sz="18" w:space="0" w:color="FFFFFF"/>
              <w:bottom w:val="nil"/>
              <w:right w:val="single" w:sz="18" w:space="0" w:color="FFFFFF"/>
            </w:tcBorders>
            <w:shd w:val="clear" w:color="auto" w:fill="DDDDDD"/>
          </w:tcPr>
          <w:p w14:paraId="60E3DB99" w14:textId="77777777" w:rsidR="009E79F7" w:rsidRPr="00A21745" w:rsidRDefault="009E79F7" w:rsidP="00004F8E">
            <w:pPr>
              <w:ind w:left="-192" w:right="-204"/>
              <w:jc w:val="center"/>
              <w:rPr>
                <w:rFonts w:ascii="Arial" w:hAnsi="Arial" w:cs="Arial"/>
                <w:sz w:val="20"/>
              </w:rPr>
            </w:pPr>
          </w:p>
        </w:tc>
        <w:tc>
          <w:tcPr>
            <w:tcW w:w="432" w:type="dxa"/>
            <w:tcBorders>
              <w:top w:val="nil"/>
              <w:left w:val="single" w:sz="18" w:space="0" w:color="FFFFFF"/>
              <w:bottom w:val="nil"/>
              <w:right w:val="single" w:sz="18" w:space="0" w:color="FFFFFF"/>
            </w:tcBorders>
            <w:shd w:val="clear" w:color="auto" w:fill="DDDDDD"/>
          </w:tcPr>
          <w:p w14:paraId="206C6735" w14:textId="77777777" w:rsidR="009E79F7" w:rsidRPr="00A21745" w:rsidRDefault="009E79F7" w:rsidP="00004F8E">
            <w:pPr>
              <w:ind w:left="-192" w:right="-204"/>
              <w:jc w:val="center"/>
              <w:rPr>
                <w:rFonts w:ascii="Arial" w:hAnsi="Arial" w:cs="Arial"/>
                <w:sz w:val="20"/>
              </w:rPr>
            </w:pPr>
          </w:p>
        </w:tc>
        <w:tc>
          <w:tcPr>
            <w:tcW w:w="461" w:type="dxa"/>
            <w:tcBorders>
              <w:top w:val="nil"/>
              <w:left w:val="single" w:sz="18" w:space="0" w:color="FFFFFF"/>
              <w:bottom w:val="nil"/>
              <w:right w:val="nil"/>
            </w:tcBorders>
            <w:shd w:val="clear" w:color="auto" w:fill="DDDDDD"/>
          </w:tcPr>
          <w:p w14:paraId="79C021EF" w14:textId="77777777" w:rsidR="009E79F7" w:rsidRPr="00A21745" w:rsidRDefault="009E79F7" w:rsidP="00004F8E">
            <w:pPr>
              <w:ind w:left="-192" w:right="-204"/>
              <w:jc w:val="center"/>
              <w:rPr>
                <w:rFonts w:ascii="Arial" w:hAnsi="Arial" w:cs="Arial"/>
                <w:sz w:val="20"/>
              </w:rPr>
            </w:pPr>
          </w:p>
        </w:tc>
      </w:tr>
      <w:tr w:rsidR="009E79F7" w:rsidRPr="00A21745" w14:paraId="7AD96E64" w14:textId="77777777" w:rsidTr="00004F8E">
        <w:tc>
          <w:tcPr>
            <w:tcW w:w="7200" w:type="dxa"/>
            <w:tcBorders>
              <w:top w:val="nil"/>
              <w:left w:val="nil"/>
              <w:bottom w:val="nil"/>
              <w:right w:val="nil"/>
            </w:tcBorders>
          </w:tcPr>
          <w:p w14:paraId="49997934" w14:textId="77777777" w:rsidR="009E79F7" w:rsidRPr="00F61362" w:rsidRDefault="009E79F7" w:rsidP="009E79F7">
            <w:pPr>
              <w:numPr>
                <w:ilvl w:val="0"/>
                <w:numId w:val="2"/>
              </w:numPr>
              <w:spacing w:before="60" w:after="60"/>
              <w:ind w:left="324"/>
              <w:rPr>
                <w:rFonts w:ascii="Arial" w:hAnsi="Arial" w:cs="Arial"/>
                <w:b/>
                <w:color w:val="000080"/>
                <w:sz w:val="20"/>
              </w:rPr>
            </w:pPr>
            <w:r w:rsidRPr="00F61362">
              <w:rPr>
                <w:rFonts w:ascii="Arial" w:hAnsi="Arial" w:cs="Arial"/>
                <w:b/>
                <w:color w:val="000080"/>
                <w:sz w:val="20"/>
              </w:rPr>
              <w:t>Treasury Management</w:t>
            </w:r>
          </w:p>
          <w:p w14:paraId="1FCBA366" w14:textId="77777777" w:rsidR="009E79F7" w:rsidRPr="00004F8E" w:rsidRDefault="00822A9A" w:rsidP="00004F8E">
            <w:pPr>
              <w:rPr>
                <w:rFonts w:ascii="Arial" w:hAnsi="Arial" w:cs="Arial"/>
                <w:sz w:val="20"/>
              </w:rPr>
            </w:pPr>
            <w:r>
              <w:rPr>
                <w:rFonts w:ascii="Arial" w:hAnsi="Arial" w:cs="Arial"/>
                <w:sz w:val="20"/>
              </w:rPr>
              <w:t>I am</w:t>
            </w:r>
            <w:r w:rsidR="009E79F7" w:rsidRPr="00004F8E">
              <w:rPr>
                <w:rFonts w:ascii="Arial" w:hAnsi="Arial" w:cs="Arial"/>
                <w:sz w:val="20"/>
              </w:rPr>
              <w:t xml:space="preserve"> aware of the assessment tool for reviewing the arrangements “Effective Scrutiny of Treasury Management” </w:t>
            </w:r>
          </w:p>
          <w:p w14:paraId="62483BEC" w14:textId="77777777" w:rsidR="009E79F7" w:rsidRPr="00004F8E" w:rsidRDefault="009E79F7" w:rsidP="00004F8E">
            <w:pPr>
              <w:rPr>
                <w:rFonts w:ascii="Arial" w:hAnsi="Arial" w:cs="Arial"/>
                <w:sz w:val="20"/>
              </w:rPr>
            </w:pPr>
            <w:r w:rsidRPr="00004F8E">
              <w:rPr>
                <w:rFonts w:ascii="Arial" w:hAnsi="Arial" w:cs="Arial"/>
                <w:sz w:val="20"/>
              </w:rPr>
              <w:t xml:space="preserve">The key areas of knowledge are: </w:t>
            </w:r>
          </w:p>
          <w:p w14:paraId="082FAB99" w14:textId="77777777" w:rsidR="009E79F7" w:rsidRPr="00004F8E" w:rsidRDefault="009E79F7" w:rsidP="00004F8E">
            <w:pPr>
              <w:rPr>
                <w:rFonts w:ascii="Arial" w:hAnsi="Arial" w:cs="Arial"/>
                <w:sz w:val="20"/>
              </w:rPr>
            </w:pPr>
            <w:r w:rsidRPr="00004F8E">
              <w:rPr>
                <w:rFonts w:ascii="Arial" w:hAnsi="Arial" w:cs="Arial"/>
                <w:sz w:val="20"/>
              </w:rPr>
              <w:t>regulatory requirements;</w:t>
            </w:r>
          </w:p>
          <w:p w14:paraId="27D6BE69" w14:textId="77777777" w:rsidR="009E79F7" w:rsidRPr="00004F8E" w:rsidRDefault="009E79F7" w:rsidP="00004F8E">
            <w:pPr>
              <w:rPr>
                <w:rFonts w:ascii="Arial" w:hAnsi="Arial" w:cs="Arial"/>
                <w:sz w:val="20"/>
              </w:rPr>
            </w:pPr>
            <w:r w:rsidRPr="00004F8E">
              <w:rPr>
                <w:rFonts w:ascii="Arial" w:hAnsi="Arial" w:cs="Arial"/>
                <w:sz w:val="20"/>
              </w:rPr>
              <w:t>treasury risks;</w:t>
            </w:r>
          </w:p>
          <w:p w14:paraId="745393F7" w14:textId="77777777" w:rsidR="009E79F7" w:rsidRPr="00004F8E" w:rsidRDefault="009E79F7" w:rsidP="00004F8E">
            <w:pPr>
              <w:rPr>
                <w:rFonts w:ascii="Arial" w:hAnsi="Arial" w:cs="Arial"/>
                <w:sz w:val="20"/>
              </w:rPr>
            </w:pPr>
            <w:r w:rsidRPr="00004F8E">
              <w:rPr>
                <w:rFonts w:ascii="Arial" w:hAnsi="Arial" w:cs="Arial"/>
                <w:sz w:val="20"/>
              </w:rPr>
              <w:t>the organisation’s treasury management strategy;</w:t>
            </w:r>
          </w:p>
          <w:p w14:paraId="4560520E" w14:textId="77777777" w:rsidR="009E79F7" w:rsidRPr="00004F8E" w:rsidRDefault="009E79F7" w:rsidP="00004F8E">
            <w:pPr>
              <w:rPr>
                <w:rFonts w:ascii="Arial" w:hAnsi="Arial" w:cs="Arial"/>
                <w:sz w:val="20"/>
              </w:rPr>
            </w:pPr>
            <w:r w:rsidRPr="00004F8E">
              <w:rPr>
                <w:rFonts w:ascii="Arial" w:hAnsi="Arial" w:cs="Arial"/>
                <w:sz w:val="20"/>
              </w:rPr>
              <w:t>the organisation’s policies and procedures in relation to treasury management.</w:t>
            </w:r>
          </w:p>
          <w:p w14:paraId="1B38CF82" w14:textId="77777777" w:rsidR="009E79F7" w:rsidRPr="00004F8E" w:rsidRDefault="009E79F7" w:rsidP="00004F8E">
            <w:pPr>
              <w:rPr>
                <w:rFonts w:ascii="Arial" w:hAnsi="Arial" w:cs="Arial"/>
                <w:sz w:val="20"/>
              </w:rPr>
            </w:pPr>
          </w:p>
        </w:tc>
        <w:tc>
          <w:tcPr>
            <w:tcW w:w="432" w:type="dxa"/>
            <w:tcBorders>
              <w:top w:val="nil"/>
              <w:left w:val="nil"/>
              <w:bottom w:val="nil"/>
              <w:right w:val="single" w:sz="18" w:space="0" w:color="FFFFFF"/>
            </w:tcBorders>
            <w:shd w:val="clear" w:color="auto" w:fill="DDDDDD"/>
          </w:tcPr>
          <w:p w14:paraId="6D7D81B2" w14:textId="77777777" w:rsidR="009E79F7" w:rsidRPr="00004F8E" w:rsidRDefault="009E79F7" w:rsidP="00004F8E">
            <w:pPr>
              <w:ind w:left="-113" w:right="-170"/>
              <w:rPr>
                <w:rFonts w:ascii="Arial" w:hAnsi="Arial" w:cs="Arial"/>
                <w:sz w:val="20"/>
              </w:rPr>
            </w:pPr>
            <w:r w:rsidRPr="00004F8E">
              <w:rPr>
                <w:rFonts w:ascii="Arial" w:hAnsi="Arial" w:cs="Arial"/>
                <w:sz w:val="20"/>
              </w:rPr>
              <w:t xml:space="preserve"> </w:t>
            </w:r>
          </w:p>
          <w:p w14:paraId="02E570D8" w14:textId="77777777" w:rsidR="009E79F7" w:rsidRPr="00004F8E" w:rsidRDefault="009E79F7" w:rsidP="00004F8E">
            <w:pPr>
              <w:ind w:right="-170"/>
              <w:rPr>
                <w:rFonts w:ascii="Arial" w:hAnsi="Arial" w:cs="Arial"/>
                <w:sz w:val="20"/>
              </w:rPr>
            </w:pPr>
            <w:r w:rsidRPr="00004F8E">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3726C697" w14:textId="77777777" w:rsidR="009E79F7" w:rsidRPr="00A21745" w:rsidRDefault="009E79F7" w:rsidP="00004F8E">
            <w:pPr>
              <w:ind w:left="-113" w:right="-170"/>
              <w:rPr>
                <w:rFonts w:ascii="Arial" w:hAnsi="Arial" w:cs="Arial"/>
                <w:sz w:val="20"/>
              </w:rPr>
            </w:pPr>
          </w:p>
          <w:p w14:paraId="659D6A91" w14:textId="77777777" w:rsidR="009E79F7" w:rsidRPr="00A21745" w:rsidRDefault="009E79F7" w:rsidP="00004F8E">
            <w:pPr>
              <w:ind w:left="-113" w:right="-170"/>
              <w:rPr>
                <w:rFonts w:ascii="Arial" w:hAnsi="Arial" w:cs="Arial"/>
                <w:sz w:val="20"/>
              </w:rPr>
            </w:pPr>
            <w:r w:rsidRPr="00A21745">
              <w:rPr>
                <w:rFonts w:ascii="Arial" w:hAnsi="Arial" w:cs="Arial"/>
                <w:sz w:val="20"/>
              </w:rPr>
              <w:t xml:space="preserve"> </w:t>
            </w: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630E3A1B" w14:textId="77777777" w:rsidR="009E79F7" w:rsidRPr="00A21745" w:rsidRDefault="009E79F7" w:rsidP="00004F8E">
            <w:pPr>
              <w:ind w:left="-113" w:right="-170"/>
              <w:rPr>
                <w:rFonts w:ascii="Arial" w:hAnsi="Arial" w:cs="Arial"/>
                <w:sz w:val="20"/>
              </w:rPr>
            </w:pPr>
          </w:p>
          <w:p w14:paraId="33D7FA32" w14:textId="77777777" w:rsidR="009E79F7" w:rsidRPr="00A21745" w:rsidRDefault="009E79F7" w:rsidP="00004F8E">
            <w:pPr>
              <w:ind w:left="-113" w:right="-170"/>
              <w:rPr>
                <w:rFonts w:ascii="Arial" w:hAnsi="Arial" w:cs="Arial"/>
                <w:sz w:val="20"/>
              </w:rPr>
            </w:pPr>
            <w:r w:rsidRPr="00A21745">
              <w:rPr>
                <w:rFonts w:ascii="Arial" w:hAnsi="Arial" w:cs="Arial"/>
                <w:sz w:val="20"/>
              </w:rPr>
              <w:t xml:space="preserve"> </w:t>
            </w: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7FA62893" w14:textId="77777777" w:rsidR="009E79F7" w:rsidRPr="00A21745" w:rsidRDefault="009E79F7" w:rsidP="00004F8E">
            <w:pPr>
              <w:ind w:left="-192" w:right="-204"/>
              <w:jc w:val="center"/>
              <w:rPr>
                <w:rFonts w:ascii="Arial" w:hAnsi="Arial" w:cs="Arial"/>
                <w:sz w:val="20"/>
              </w:rPr>
            </w:pPr>
          </w:p>
          <w:p w14:paraId="246F9C7F"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68D368CF" w14:textId="77777777" w:rsidR="009E79F7" w:rsidRPr="00A21745" w:rsidRDefault="009E79F7" w:rsidP="00004F8E">
            <w:pPr>
              <w:ind w:left="-192" w:right="-204"/>
              <w:jc w:val="center"/>
              <w:rPr>
                <w:rFonts w:ascii="Arial" w:hAnsi="Arial" w:cs="Arial"/>
                <w:sz w:val="20"/>
              </w:rPr>
            </w:pPr>
          </w:p>
          <w:p w14:paraId="1168C1A4"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r>
      <w:tr w:rsidR="009E79F7" w:rsidRPr="00A21745" w14:paraId="658A0B85" w14:textId="77777777" w:rsidTr="00004F8E">
        <w:tc>
          <w:tcPr>
            <w:tcW w:w="7200" w:type="dxa"/>
            <w:tcBorders>
              <w:top w:val="nil"/>
              <w:left w:val="nil"/>
              <w:bottom w:val="nil"/>
              <w:right w:val="nil"/>
            </w:tcBorders>
          </w:tcPr>
          <w:p w14:paraId="026CECEA" w14:textId="77777777" w:rsidR="009E79F7" w:rsidRPr="00F61362" w:rsidRDefault="009E79F7" w:rsidP="009E79F7">
            <w:pPr>
              <w:numPr>
                <w:ilvl w:val="0"/>
                <w:numId w:val="2"/>
              </w:numPr>
              <w:spacing w:before="60" w:after="60"/>
              <w:rPr>
                <w:rFonts w:ascii="Arial" w:hAnsi="Arial" w:cs="Arial"/>
                <w:b/>
                <w:color w:val="000080"/>
                <w:sz w:val="20"/>
              </w:rPr>
            </w:pPr>
            <w:r w:rsidRPr="00F61362">
              <w:rPr>
                <w:rFonts w:ascii="Arial" w:hAnsi="Arial" w:cs="Arial"/>
                <w:b/>
                <w:color w:val="000080"/>
                <w:sz w:val="20"/>
              </w:rPr>
              <w:t>Strategic thinking &amp; understanding of materiality</w:t>
            </w:r>
          </w:p>
          <w:p w14:paraId="27C986C8" w14:textId="77777777" w:rsidR="009E79F7" w:rsidRPr="00A21745" w:rsidRDefault="00822A9A" w:rsidP="00004F8E">
            <w:pPr>
              <w:rPr>
                <w:rFonts w:ascii="Arial" w:hAnsi="Arial" w:cs="Arial"/>
                <w:sz w:val="20"/>
              </w:rPr>
            </w:pPr>
            <w:r>
              <w:rPr>
                <w:rFonts w:ascii="Arial" w:hAnsi="Arial" w:cs="Arial"/>
                <w:sz w:val="20"/>
              </w:rPr>
              <w:t xml:space="preserve">I am </w:t>
            </w:r>
            <w:r w:rsidR="009E79F7" w:rsidRPr="00A21745">
              <w:rPr>
                <w:rFonts w:ascii="Arial" w:hAnsi="Arial" w:cs="Arial"/>
                <w:sz w:val="20"/>
              </w:rPr>
              <w:t>able to focus on material issues and overall position rather than being side tracked by detail.</w:t>
            </w:r>
          </w:p>
          <w:p w14:paraId="79445BDB" w14:textId="77777777" w:rsidR="009E79F7" w:rsidRPr="00A21745" w:rsidRDefault="009E79F7" w:rsidP="00004F8E">
            <w:pPr>
              <w:ind w:left="6"/>
              <w:rPr>
                <w:rFonts w:ascii="Arial" w:hAnsi="Arial" w:cs="Arial"/>
                <w:sz w:val="20"/>
              </w:rPr>
            </w:pPr>
          </w:p>
        </w:tc>
        <w:tc>
          <w:tcPr>
            <w:tcW w:w="432" w:type="dxa"/>
            <w:tcBorders>
              <w:top w:val="nil"/>
              <w:left w:val="nil"/>
              <w:bottom w:val="nil"/>
              <w:right w:val="single" w:sz="18" w:space="0" w:color="FFFFFF"/>
            </w:tcBorders>
            <w:shd w:val="clear" w:color="auto" w:fill="DDDDDD"/>
          </w:tcPr>
          <w:p w14:paraId="4E84D00D" w14:textId="77777777" w:rsidR="009E79F7" w:rsidRPr="00A21745" w:rsidRDefault="009E79F7" w:rsidP="00004F8E">
            <w:pPr>
              <w:ind w:left="-113" w:right="-170"/>
              <w:rPr>
                <w:rFonts w:ascii="Arial" w:hAnsi="Arial" w:cs="Arial"/>
                <w:sz w:val="20"/>
              </w:rPr>
            </w:pPr>
          </w:p>
          <w:p w14:paraId="582E675A" w14:textId="77777777" w:rsidR="009E79F7" w:rsidRPr="00A21745" w:rsidRDefault="009E79F7" w:rsidP="00004F8E">
            <w:pPr>
              <w:ind w:left="-51" w:right="-216"/>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073FBF5D" w14:textId="77777777" w:rsidR="009E79F7" w:rsidRPr="00A21745" w:rsidRDefault="009E79F7" w:rsidP="00004F8E">
            <w:pPr>
              <w:ind w:left="-113" w:right="-170"/>
              <w:rPr>
                <w:rFonts w:ascii="Arial" w:hAnsi="Arial" w:cs="Arial"/>
                <w:sz w:val="20"/>
              </w:rPr>
            </w:pPr>
          </w:p>
          <w:p w14:paraId="339D1A31"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2D02A79D" w14:textId="77777777" w:rsidR="009E79F7" w:rsidRPr="00A21745" w:rsidRDefault="009E79F7" w:rsidP="00004F8E">
            <w:pPr>
              <w:ind w:left="-113" w:right="-170"/>
              <w:rPr>
                <w:rFonts w:ascii="Arial" w:hAnsi="Arial" w:cs="Arial"/>
                <w:sz w:val="20"/>
              </w:rPr>
            </w:pPr>
          </w:p>
          <w:p w14:paraId="59E4F565"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3FA708D8" w14:textId="77777777" w:rsidR="009E79F7" w:rsidRPr="00A21745" w:rsidRDefault="009E79F7" w:rsidP="00004F8E">
            <w:pPr>
              <w:ind w:left="-192" w:right="-204"/>
              <w:jc w:val="center"/>
              <w:rPr>
                <w:rFonts w:ascii="Arial" w:hAnsi="Arial" w:cs="Arial"/>
                <w:sz w:val="20"/>
              </w:rPr>
            </w:pPr>
          </w:p>
          <w:p w14:paraId="060B288E"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751F7A24" w14:textId="77777777" w:rsidR="009E79F7" w:rsidRPr="00A21745" w:rsidRDefault="009E79F7" w:rsidP="00004F8E">
            <w:pPr>
              <w:ind w:left="-192" w:right="-204"/>
              <w:jc w:val="center"/>
              <w:rPr>
                <w:rFonts w:ascii="Arial" w:hAnsi="Arial" w:cs="Arial"/>
                <w:sz w:val="20"/>
              </w:rPr>
            </w:pPr>
          </w:p>
          <w:p w14:paraId="539DBDE0"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r>
      <w:tr w:rsidR="009E79F7" w:rsidRPr="00A21745" w14:paraId="22D2CBCB" w14:textId="77777777" w:rsidTr="00004F8E">
        <w:tc>
          <w:tcPr>
            <w:tcW w:w="7200" w:type="dxa"/>
            <w:tcBorders>
              <w:top w:val="nil"/>
              <w:left w:val="nil"/>
              <w:bottom w:val="nil"/>
              <w:right w:val="nil"/>
            </w:tcBorders>
          </w:tcPr>
          <w:p w14:paraId="7BE8E2A7" w14:textId="77777777" w:rsidR="009E79F7" w:rsidRPr="00A21745" w:rsidRDefault="009E79F7" w:rsidP="00004F8E">
            <w:pPr>
              <w:rPr>
                <w:rFonts w:ascii="Arial" w:hAnsi="Arial" w:cs="Arial"/>
                <w:b/>
                <w:color w:val="000080"/>
                <w:sz w:val="20"/>
              </w:rPr>
            </w:pPr>
          </w:p>
          <w:p w14:paraId="304C0BBE" w14:textId="77777777" w:rsidR="009E79F7" w:rsidRPr="00F61362" w:rsidRDefault="009E79F7" w:rsidP="009E79F7">
            <w:pPr>
              <w:numPr>
                <w:ilvl w:val="0"/>
                <w:numId w:val="2"/>
              </w:numPr>
              <w:spacing w:before="60" w:after="60"/>
              <w:rPr>
                <w:rFonts w:ascii="Arial" w:hAnsi="Arial" w:cs="Arial"/>
                <w:b/>
                <w:color w:val="000080"/>
                <w:sz w:val="20"/>
              </w:rPr>
            </w:pPr>
            <w:r w:rsidRPr="00F61362">
              <w:rPr>
                <w:rFonts w:ascii="Arial" w:hAnsi="Arial" w:cs="Arial"/>
                <w:b/>
                <w:color w:val="000080"/>
                <w:sz w:val="20"/>
              </w:rPr>
              <w:t>Questioning and constructive challenge</w:t>
            </w:r>
          </w:p>
          <w:p w14:paraId="706B413A" w14:textId="77777777" w:rsidR="009E79F7" w:rsidRPr="00A21745" w:rsidRDefault="00822A9A" w:rsidP="00004F8E">
            <w:pPr>
              <w:rPr>
                <w:rFonts w:ascii="Arial" w:hAnsi="Arial" w:cs="Arial"/>
                <w:sz w:val="20"/>
              </w:rPr>
            </w:pPr>
            <w:r>
              <w:rPr>
                <w:rFonts w:ascii="Arial" w:hAnsi="Arial" w:cs="Arial"/>
                <w:sz w:val="20"/>
              </w:rPr>
              <w:t xml:space="preserve">I am </w:t>
            </w:r>
            <w:r w:rsidR="009E79F7" w:rsidRPr="00A21745">
              <w:rPr>
                <w:rFonts w:ascii="Arial" w:hAnsi="Arial" w:cs="Arial"/>
                <w:sz w:val="20"/>
              </w:rPr>
              <w:t xml:space="preserve">able to frame questions that draw relevant facts and explanations.  </w:t>
            </w:r>
          </w:p>
          <w:p w14:paraId="5DB239AA" w14:textId="77777777" w:rsidR="009E79F7" w:rsidRPr="00A21745" w:rsidRDefault="00822A9A" w:rsidP="00822A9A">
            <w:pPr>
              <w:rPr>
                <w:rFonts w:ascii="Arial" w:hAnsi="Arial" w:cs="Arial"/>
                <w:sz w:val="20"/>
              </w:rPr>
            </w:pPr>
            <w:r>
              <w:rPr>
                <w:rFonts w:ascii="Arial" w:hAnsi="Arial" w:cs="Arial"/>
                <w:sz w:val="20"/>
              </w:rPr>
              <w:t xml:space="preserve">I </w:t>
            </w:r>
            <w:r w:rsidR="009E79F7" w:rsidRPr="00A21745">
              <w:rPr>
                <w:rFonts w:ascii="Arial" w:hAnsi="Arial" w:cs="Arial"/>
                <w:sz w:val="20"/>
              </w:rPr>
              <w:t>challeng</w:t>
            </w:r>
            <w:r>
              <w:rPr>
                <w:rFonts w:ascii="Arial" w:hAnsi="Arial" w:cs="Arial"/>
                <w:sz w:val="20"/>
              </w:rPr>
              <w:t>e</w:t>
            </w:r>
            <w:r w:rsidR="009E79F7" w:rsidRPr="00A21745">
              <w:rPr>
                <w:rFonts w:ascii="Arial" w:hAnsi="Arial" w:cs="Arial"/>
                <w:sz w:val="20"/>
              </w:rPr>
              <w:t xml:space="preserve"> performance and seek explanations while avoiding hostility or grandstanding.</w:t>
            </w:r>
          </w:p>
        </w:tc>
        <w:tc>
          <w:tcPr>
            <w:tcW w:w="432" w:type="dxa"/>
            <w:tcBorders>
              <w:top w:val="nil"/>
              <w:left w:val="nil"/>
              <w:bottom w:val="nil"/>
              <w:right w:val="single" w:sz="18" w:space="0" w:color="FFFFFF"/>
            </w:tcBorders>
            <w:shd w:val="clear" w:color="auto" w:fill="DDDDDD"/>
          </w:tcPr>
          <w:p w14:paraId="195B28AB" w14:textId="77777777" w:rsidR="009E79F7" w:rsidRPr="00A21745" w:rsidRDefault="009E79F7" w:rsidP="00004F8E">
            <w:pPr>
              <w:ind w:left="-113" w:right="-170"/>
              <w:rPr>
                <w:rFonts w:ascii="Arial" w:hAnsi="Arial" w:cs="Arial"/>
                <w:sz w:val="20"/>
              </w:rPr>
            </w:pPr>
          </w:p>
          <w:p w14:paraId="5933EFE7" w14:textId="77777777" w:rsidR="009E79F7" w:rsidRPr="00A21745" w:rsidRDefault="009E79F7" w:rsidP="00004F8E">
            <w:pPr>
              <w:ind w:left="-51" w:right="-216"/>
              <w:rPr>
                <w:rFonts w:ascii="Arial" w:hAnsi="Arial" w:cs="Arial"/>
                <w:sz w:val="20"/>
              </w:rPr>
            </w:pPr>
          </w:p>
          <w:p w14:paraId="38874B35" w14:textId="77777777" w:rsidR="009E79F7" w:rsidRPr="00A21745" w:rsidRDefault="009E79F7" w:rsidP="00004F8E">
            <w:pPr>
              <w:ind w:left="-51" w:right="-216"/>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395D0560" w14:textId="77777777" w:rsidR="009E79F7" w:rsidRPr="00A21745" w:rsidRDefault="009E79F7" w:rsidP="00004F8E">
            <w:pPr>
              <w:ind w:left="-113" w:right="-170"/>
              <w:rPr>
                <w:rFonts w:ascii="Arial" w:hAnsi="Arial" w:cs="Arial"/>
                <w:sz w:val="20"/>
              </w:rPr>
            </w:pPr>
          </w:p>
          <w:p w14:paraId="40A3F48A" w14:textId="77777777" w:rsidR="009E79F7" w:rsidRPr="00A21745" w:rsidRDefault="009E79F7" w:rsidP="00004F8E">
            <w:pPr>
              <w:ind w:left="-192" w:right="-204"/>
              <w:jc w:val="center"/>
              <w:rPr>
                <w:rFonts w:ascii="Arial" w:hAnsi="Arial" w:cs="Arial"/>
                <w:sz w:val="20"/>
              </w:rPr>
            </w:pPr>
          </w:p>
          <w:p w14:paraId="6CE9229A"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46E1714B" w14:textId="77777777" w:rsidR="009E79F7" w:rsidRPr="00A21745" w:rsidRDefault="009E79F7" w:rsidP="00004F8E">
            <w:pPr>
              <w:ind w:left="-113" w:right="-170"/>
              <w:rPr>
                <w:rFonts w:ascii="Arial" w:hAnsi="Arial" w:cs="Arial"/>
                <w:sz w:val="20"/>
              </w:rPr>
            </w:pPr>
          </w:p>
          <w:p w14:paraId="51C4341E" w14:textId="77777777" w:rsidR="009E79F7" w:rsidRPr="00A21745" w:rsidRDefault="009E79F7" w:rsidP="00004F8E">
            <w:pPr>
              <w:ind w:left="-192" w:right="-204"/>
              <w:jc w:val="center"/>
              <w:rPr>
                <w:rFonts w:ascii="Arial" w:hAnsi="Arial" w:cs="Arial"/>
                <w:sz w:val="20"/>
              </w:rPr>
            </w:pPr>
          </w:p>
          <w:p w14:paraId="6F1055FC"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60BFA4BF" w14:textId="77777777" w:rsidR="009E79F7" w:rsidRPr="00A21745" w:rsidRDefault="009E79F7" w:rsidP="00004F8E">
            <w:pPr>
              <w:ind w:left="-192" w:right="-204"/>
              <w:jc w:val="center"/>
              <w:rPr>
                <w:rFonts w:ascii="Arial" w:hAnsi="Arial" w:cs="Arial"/>
                <w:sz w:val="20"/>
              </w:rPr>
            </w:pPr>
          </w:p>
          <w:p w14:paraId="33202B7F" w14:textId="77777777" w:rsidR="009E79F7" w:rsidRPr="00A21745" w:rsidRDefault="009E79F7" w:rsidP="00004F8E">
            <w:pPr>
              <w:ind w:left="-192" w:right="-204"/>
              <w:jc w:val="center"/>
              <w:rPr>
                <w:rFonts w:ascii="Arial" w:hAnsi="Arial" w:cs="Arial"/>
                <w:sz w:val="20"/>
              </w:rPr>
            </w:pPr>
          </w:p>
          <w:p w14:paraId="7431877E"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2B27DD3E" w14:textId="77777777" w:rsidR="009E79F7" w:rsidRPr="00A21745" w:rsidRDefault="009E79F7" w:rsidP="00004F8E">
            <w:pPr>
              <w:ind w:left="-192" w:right="-204"/>
              <w:jc w:val="center"/>
              <w:rPr>
                <w:rFonts w:ascii="Arial" w:hAnsi="Arial" w:cs="Arial"/>
                <w:sz w:val="20"/>
              </w:rPr>
            </w:pPr>
          </w:p>
          <w:p w14:paraId="335F5FBA" w14:textId="77777777" w:rsidR="009E79F7" w:rsidRPr="00A21745" w:rsidRDefault="009E79F7" w:rsidP="00004F8E">
            <w:pPr>
              <w:ind w:left="-192" w:right="-204"/>
              <w:jc w:val="center"/>
              <w:rPr>
                <w:rFonts w:ascii="Arial" w:hAnsi="Arial" w:cs="Arial"/>
                <w:sz w:val="20"/>
              </w:rPr>
            </w:pPr>
          </w:p>
          <w:p w14:paraId="6CE831FE"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r>
      <w:tr w:rsidR="009E79F7" w:rsidRPr="00A21745" w14:paraId="7DEE9565" w14:textId="77777777" w:rsidTr="00004F8E">
        <w:tc>
          <w:tcPr>
            <w:tcW w:w="7200" w:type="dxa"/>
            <w:tcBorders>
              <w:top w:val="nil"/>
              <w:left w:val="nil"/>
              <w:bottom w:val="nil"/>
              <w:right w:val="nil"/>
            </w:tcBorders>
          </w:tcPr>
          <w:p w14:paraId="0BE10197" w14:textId="77777777" w:rsidR="009E79F7" w:rsidRPr="00A21745" w:rsidRDefault="009E79F7" w:rsidP="00004F8E">
            <w:pPr>
              <w:ind w:left="360"/>
              <w:rPr>
                <w:rFonts w:ascii="Arial" w:hAnsi="Arial" w:cs="Arial"/>
                <w:sz w:val="20"/>
              </w:rPr>
            </w:pPr>
          </w:p>
          <w:p w14:paraId="5206C556" w14:textId="77777777" w:rsidR="009E79F7" w:rsidRPr="00F61362" w:rsidRDefault="009E79F7" w:rsidP="009E79F7">
            <w:pPr>
              <w:numPr>
                <w:ilvl w:val="0"/>
                <w:numId w:val="2"/>
              </w:numPr>
              <w:spacing w:before="60" w:after="60"/>
              <w:rPr>
                <w:rFonts w:ascii="Arial" w:hAnsi="Arial" w:cs="Arial"/>
                <w:b/>
                <w:color w:val="000080"/>
                <w:sz w:val="20"/>
              </w:rPr>
            </w:pPr>
            <w:r w:rsidRPr="00F61362">
              <w:rPr>
                <w:rFonts w:ascii="Arial" w:hAnsi="Arial" w:cs="Arial"/>
                <w:b/>
                <w:color w:val="000080"/>
                <w:sz w:val="20"/>
              </w:rPr>
              <w:t>Focus on improvement</w:t>
            </w:r>
          </w:p>
          <w:p w14:paraId="68CD5905" w14:textId="77777777" w:rsidR="009E79F7" w:rsidRPr="00A21745" w:rsidRDefault="00822A9A" w:rsidP="00822A9A">
            <w:pPr>
              <w:ind w:left="6"/>
              <w:rPr>
                <w:rFonts w:ascii="Arial" w:hAnsi="Arial" w:cs="Arial"/>
                <w:sz w:val="20"/>
              </w:rPr>
            </w:pPr>
            <w:r>
              <w:rPr>
                <w:rFonts w:ascii="Arial" w:hAnsi="Arial" w:cs="Arial"/>
                <w:sz w:val="20"/>
              </w:rPr>
              <w:t xml:space="preserve">I </w:t>
            </w:r>
            <w:r w:rsidR="009E79F7" w:rsidRPr="00A21745">
              <w:rPr>
                <w:rFonts w:ascii="Arial" w:hAnsi="Arial" w:cs="Arial"/>
                <w:sz w:val="20"/>
              </w:rPr>
              <w:t>ensure there is a clear plan of action and allocation of responsibility.</w:t>
            </w:r>
          </w:p>
        </w:tc>
        <w:tc>
          <w:tcPr>
            <w:tcW w:w="432" w:type="dxa"/>
            <w:tcBorders>
              <w:top w:val="nil"/>
              <w:left w:val="nil"/>
              <w:bottom w:val="nil"/>
              <w:right w:val="single" w:sz="18" w:space="0" w:color="FFFFFF"/>
            </w:tcBorders>
            <w:shd w:val="clear" w:color="auto" w:fill="DDDDDD"/>
          </w:tcPr>
          <w:p w14:paraId="28DCFA6C" w14:textId="77777777" w:rsidR="009E79F7" w:rsidRPr="00A21745" w:rsidRDefault="009E79F7" w:rsidP="00004F8E">
            <w:pPr>
              <w:ind w:left="-113" w:right="-170"/>
              <w:rPr>
                <w:rFonts w:ascii="Arial" w:hAnsi="Arial" w:cs="Arial"/>
                <w:sz w:val="20"/>
              </w:rPr>
            </w:pPr>
          </w:p>
          <w:p w14:paraId="407FC066" w14:textId="77777777" w:rsidR="009E79F7" w:rsidRPr="00A21745" w:rsidRDefault="009E79F7" w:rsidP="00004F8E">
            <w:pPr>
              <w:ind w:left="-51" w:right="-216"/>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0004E79E" w14:textId="77777777" w:rsidR="009E79F7" w:rsidRPr="00A21745" w:rsidRDefault="009E79F7" w:rsidP="00004F8E">
            <w:pPr>
              <w:ind w:left="-113" w:right="-170"/>
              <w:rPr>
                <w:rFonts w:ascii="Arial" w:hAnsi="Arial" w:cs="Arial"/>
                <w:sz w:val="20"/>
              </w:rPr>
            </w:pPr>
          </w:p>
          <w:p w14:paraId="573654B7"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5A5CD2C9" w14:textId="77777777" w:rsidR="009E79F7" w:rsidRPr="00A21745" w:rsidRDefault="009E79F7" w:rsidP="00004F8E">
            <w:pPr>
              <w:ind w:left="-113" w:right="-170"/>
              <w:rPr>
                <w:rFonts w:ascii="Arial" w:hAnsi="Arial" w:cs="Arial"/>
                <w:sz w:val="20"/>
              </w:rPr>
            </w:pPr>
          </w:p>
          <w:p w14:paraId="360F5CB6"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066476FB" w14:textId="77777777" w:rsidR="009E79F7" w:rsidRPr="00A21745" w:rsidRDefault="009E79F7" w:rsidP="00004F8E">
            <w:pPr>
              <w:ind w:left="-192" w:right="-204"/>
              <w:jc w:val="center"/>
              <w:rPr>
                <w:rFonts w:ascii="Arial" w:hAnsi="Arial" w:cs="Arial"/>
                <w:sz w:val="20"/>
              </w:rPr>
            </w:pPr>
          </w:p>
          <w:p w14:paraId="57352BE3"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2DE17FDA" w14:textId="77777777" w:rsidR="009E79F7" w:rsidRPr="00A21745" w:rsidRDefault="009E79F7" w:rsidP="00004F8E">
            <w:pPr>
              <w:ind w:left="-192" w:right="-204"/>
              <w:jc w:val="center"/>
              <w:rPr>
                <w:rFonts w:ascii="Arial" w:hAnsi="Arial" w:cs="Arial"/>
                <w:sz w:val="20"/>
              </w:rPr>
            </w:pPr>
          </w:p>
          <w:p w14:paraId="3EF2A69C"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r>
      <w:tr w:rsidR="009E79F7" w:rsidRPr="00A21745" w14:paraId="6D085843" w14:textId="77777777" w:rsidTr="00004F8E">
        <w:tc>
          <w:tcPr>
            <w:tcW w:w="7200" w:type="dxa"/>
            <w:tcBorders>
              <w:top w:val="nil"/>
              <w:left w:val="nil"/>
              <w:bottom w:val="nil"/>
              <w:right w:val="nil"/>
            </w:tcBorders>
          </w:tcPr>
          <w:p w14:paraId="44E64505" w14:textId="77777777" w:rsidR="009E79F7" w:rsidRPr="00A21745" w:rsidRDefault="009E79F7" w:rsidP="00004F8E">
            <w:pPr>
              <w:ind w:left="6"/>
              <w:rPr>
                <w:rFonts w:ascii="Arial" w:hAnsi="Arial" w:cs="Arial"/>
                <w:sz w:val="20"/>
              </w:rPr>
            </w:pPr>
          </w:p>
          <w:p w14:paraId="50F29813" w14:textId="77777777" w:rsidR="009E79F7" w:rsidRPr="00F61362" w:rsidRDefault="009E79F7" w:rsidP="009E79F7">
            <w:pPr>
              <w:numPr>
                <w:ilvl w:val="0"/>
                <w:numId w:val="2"/>
              </w:numPr>
              <w:spacing w:before="60" w:after="60"/>
              <w:rPr>
                <w:rFonts w:ascii="Arial" w:hAnsi="Arial" w:cs="Arial"/>
                <w:b/>
                <w:color w:val="000080"/>
                <w:sz w:val="20"/>
              </w:rPr>
            </w:pPr>
            <w:r w:rsidRPr="00F61362">
              <w:rPr>
                <w:rFonts w:ascii="Arial" w:hAnsi="Arial" w:cs="Arial"/>
                <w:b/>
                <w:color w:val="000080"/>
                <w:sz w:val="20"/>
              </w:rPr>
              <w:t>Ability to balance practicality against theory</w:t>
            </w:r>
          </w:p>
          <w:p w14:paraId="05C0E0C8" w14:textId="77777777" w:rsidR="009E79F7" w:rsidRPr="00A21745" w:rsidRDefault="00822A9A" w:rsidP="00004F8E">
            <w:pPr>
              <w:rPr>
                <w:rFonts w:ascii="Arial" w:hAnsi="Arial" w:cs="Arial"/>
                <w:sz w:val="20"/>
              </w:rPr>
            </w:pPr>
            <w:r>
              <w:rPr>
                <w:rFonts w:ascii="Arial" w:hAnsi="Arial" w:cs="Arial"/>
                <w:sz w:val="20"/>
              </w:rPr>
              <w:t xml:space="preserve">I am </w:t>
            </w:r>
            <w:r w:rsidR="009E79F7" w:rsidRPr="00A21745">
              <w:rPr>
                <w:rFonts w:ascii="Arial" w:hAnsi="Arial" w:cs="Arial"/>
                <w:sz w:val="20"/>
              </w:rPr>
              <w:t>able to understand the practical implications of recommendations to understand how they might work in practice.</w:t>
            </w:r>
          </w:p>
          <w:p w14:paraId="537BFDE5" w14:textId="77777777" w:rsidR="009E79F7" w:rsidRPr="00A21745" w:rsidRDefault="009E79F7" w:rsidP="00004F8E">
            <w:pPr>
              <w:rPr>
                <w:rFonts w:ascii="Arial" w:hAnsi="Arial" w:cs="Arial"/>
                <w:sz w:val="20"/>
              </w:rPr>
            </w:pPr>
          </w:p>
        </w:tc>
        <w:tc>
          <w:tcPr>
            <w:tcW w:w="432" w:type="dxa"/>
            <w:tcBorders>
              <w:top w:val="nil"/>
              <w:left w:val="nil"/>
              <w:bottom w:val="nil"/>
              <w:right w:val="single" w:sz="18" w:space="0" w:color="FFFFFF"/>
            </w:tcBorders>
            <w:shd w:val="clear" w:color="auto" w:fill="DDDDDD"/>
          </w:tcPr>
          <w:p w14:paraId="56C81E98" w14:textId="77777777" w:rsidR="009E79F7" w:rsidRPr="00A21745" w:rsidRDefault="009E79F7" w:rsidP="00004F8E">
            <w:pPr>
              <w:ind w:left="-113" w:right="-170"/>
              <w:rPr>
                <w:rFonts w:ascii="Arial" w:hAnsi="Arial" w:cs="Arial"/>
                <w:sz w:val="20"/>
              </w:rPr>
            </w:pPr>
          </w:p>
          <w:p w14:paraId="564A9658" w14:textId="77777777" w:rsidR="009E79F7" w:rsidRPr="00A21745" w:rsidRDefault="009E79F7" w:rsidP="00004F8E">
            <w:pPr>
              <w:ind w:left="-51" w:right="-216"/>
              <w:rPr>
                <w:rFonts w:ascii="Arial" w:hAnsi="Arial" w:cs="Arial"/>
                <w:sz w:val="20"/>
              </w:rPr>
            </w:pPr>
          </w:p>
          <w:p w14:paraId="067681BE" w14:textId="77777777" w:rsidR="009E79F7" w:rsidRPr="00A21745" w:rsidRDefault="009E79F7" w:rsidP="00004F8E">
            <w:pPr>
              <w:ind w:left="-51" w:right="-216"/>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0B5C0C5A" w14:textId="77777777" w:rsidR="009E79F7" w:rsidRPr="00A21745" w:rsidRDefault="009E79F7" w:rsidP="00004F8E">
            <w:pPr>
              <w:ind w:left="-113" w:right="-170"/>
              <w:rPr>
                <w:rFonts w:ascii="Arial" w:hAnsi="Arial" w:cs="Arial"/>
                <w:sz w:val="20"/>
              </w:rPr>
            </w:pPr>
          </w:p>
          <w:p w14:paraId="65528041" w14:textId="77777777" w:rsidR="009E79F7" w:rsidRPr="00A21745" w:rsidRDefault="009E79F7" w:rsidP="00004F8E">
            <w:pPr>
              <w:ind w:left="-192" w:right="-204"/>
              <w:jc w:val="center"/>
              <w:rPr>
                <w:rFonts w:ascii="Arial" w:hAnsi="Arial" w:cs="Arial"/>
                <w:sz w:val="20"/>
              </w:rPr>
            </w:pPr>
          </w:p>
          <w:p w14:paraId="290F3A39"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483952CE" w14:textId="77777777" w:rsidR="009E79F7" w:rsidRPr="00A21745" w:rsidRDefault="009E79F7" w:rsidP="00004F8E">
            <w:pPr>
              <w:ind w:left="-113" w:right="-170"/>
              <w:rPr>
                <w:rFonts w:ascii="Arial" w:hAnsi="Arial" w:cs="Arial"/>
                <w:sz w:val="20"/>
              </w:rPr>
            </w:pPr>
          </w:p>
          <w:p w14:paraId="5A2A8838" w14:textId="77777777" w:rsidR="009E79F7" w:rsidRPr="00A21745" w:rsidRDefault="009E79F7" w:rsidP="00004F8E">
            <w:pPr>
              <w:ind w:left="-192" w:right="-204"/>
              <w:jc w:val="center"/>
              <w:rPr>
                <w:rFonts w:ascii="Arial" w:hAnsi="Arial" w:cs="Arial"/>
                <w:sz w:val="20"/>
              </w:rPr>
            </w:pPr>
          </w:p>
          <w:p w14:paraId="2CB8AEF3"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441C7B9D" w14:textId="77777777" w:rsidR="009E79F7" w:rsidRPr="00A21745" w:rsidRDefault="009E79F7" w:rsidP="00004F8E">
            <w:pPr>
              <w:ind w:left="-192" w:right="-204"/>
              <w:jc w:val="center"/>
              <w:rPr>
                <w:rFonts w:ascii="Arial" w:hAnsi="Arial" w:cs="Arial"/>
                <w:sz w:val="20"/>
              </w:rPr>
            </w:pPr>
          </w:p>
          <w:p w14:paraId="13BF1FFD" w14:textId="77777777" w:rsidR="009E79F7" w:rsidRPr="00A21745" w:rsidRDefault="009E79F7" w:rsidP="00004F8E">
            <w:pPr>
              <w:ind w:left="-192" w:right="-204"/>
              <w:jc w:val="center"/>
              <w:rPr>
                <w:rFonts w:ascii="Arial" w:hAnsi="Arial" w:cs="Arial"/>
                <w:sz w:val="20"/>
              </w:rPr>
            </w:pPr>
          </w:p>
          <w:p w14:paraId="263ADA3E"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3AD3523E" w14:textId="77777777" w:rsidR="009E79F7" w:rsidRPr="00A21745" w:rsidRDefault="009E79F7" w:rsidP="00004F8E">
            <w:pPr>
              <w:ind w:left="-192" w:right="-204"/>
              <w:jc w:val="center"/>
              <w:rPr>
                <w:rFonts w:ascii="Arial" w:hAnsi="Arial" w:cs="Arial"/>
                <w:sz w:val="20"/>
              </w:rPr>
            </w:pPr>
          </w:p>
          <w:p w14:paraId="5806E692" w14:textId="77777777" w:rsidR="009E79F7" w:rsidRPr="00A21745" w:rsidRDefault="009E79F7" w:rsidP="00004F8E">
            <w:pPr>
              <w:ind w:left="-192" w:right="-204"/>
              <w:jc w:val="center"/>
              <w:rPr>
                <w:rFonts w:ascii="Arial" w:hAnsi="Arial" w:cs="Arial"/>
                <w:sz w:val="20"/>
              </w:rPr>
            </w:pPr>
          </w:p>
          <w:p w14:paraId="1BC844E9"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r>
      <w:tr w:rsidR="009E79F7" w:rsidRPr="00A21745" w14:paraId="3EFC98C0" w14:textId="77777777" w:rsidTr="00004F8E">
        <w:tc>
          <w:tcPr>
            <w:tcW w:w="7200" w:type="dxa"/>
            <w:tcBorders>
              <w:top w:val="nil"/>
              <w:left w:val="nil"/>
              <w:bottom w:val="nil"/>
              <w:right w:val="nil"/>
            </w:tcBorders>
          </w:tcPr>
          <w:p w14:paraId="742EF653" w14:textId="77777777" w:rsidR="009E79F7" w:rsidRPr="00F61362" w:rsidRDefault="009E79F7" w:rsidP="009E79F7">
            <w:pPr>
              <w:numPr>
                <w:ilvl w:val="0"/>
                <w:numId w:val="2"/>
              </w:numPr>
              <w:spacing w:before="60" w:after="60"/>
              <w:rPr>
                <w:rFonts w:ascii="Arial" w:hAnsi="Arial" w:cs="Arial"/>
                <w:b/>
                <w:color w:val="000080"/>
                <w:sz w:val="20"/>
              </w:rPr>
            </w:pPr>
            <w:r w:rsidRPr="00F61362">
              <w:rPr>
                <w:rFonts w:ascii="Arial" w:hAnsi="Arial" w:cs="Arial"/>
                <w:b/>
                <w:color w:val="000080"/>
                <w:sz w:val="20"/>
              </w:rPr>
              <w:t>Clear Communications skills and focus on the needs of users</w:t>
            </w:r>
          </w:p>
          <w:p w14:paraId="48ACD53F" w14:textId="77777777" w:rsidR="009E79F7" w:rsidRPr="00A21745" w:rsidRDefault="00822A9A" w:rsidP="00004F8E">
            <w:pPr>
              <w:rPr>
                <w:rFonts w:ascii="Arial" w:hAnsi="Arial" w:cs="Arial"/>
                <w:sz w:val="20"/>
              </w:rPr>
            </w:pPr>
            <w:r>
              <w:rPr>
                <w:rFonts w:ascii="Arial" w:hAnsi="Arial" w:cs="Arial"/>
                <w:sz w:val="20"/>
              </w:rPr>
              <w:t>I</w:t>
            </w:r>
            <w:r w:rsidR="009E79F7" w:rsidRPr="00A21745">
              <w:rPr>
                <w:rFonts w:ascii="Arial" w:hAnsi="Arial" w:cs="Arial"/>
                <w:sz w:val="20"/>
              </w:rPr>
              <w:t xml:space="preserve"> support the use of plain English in communications, avoiding jargon and acronyms etc.</w:t>
            </w:r>
          </w:p>
          <w:p w14:paraId="297DBEE9" w14:textId="77777777" w:rsidR="009E79F7" w:rsidRDefault="009E79F7" w:rsidP="00004F8E">
            <w:pPr>
              <w:rPr>
                <w:rFonts w:ascii="Arial" w:hAnsi="Arial" w:cs="Arial"/>
                <w:sz w:val="20"/>
              </w:rPr>
            </w:pPr>
          </w:p>
          <w:p w14:paraId="5811AF22" w14:textId="77777777" w:rsidR="00822A9A" w:rsidRDefault="00822A9A" w:rsidP="00004F8E">
            <w:pPr>
              <w:rPr>
                <w:rFonts w:ascii="Arial" w:hAnsi="Arial" w:cs="Arial"/>
                <w:sz w:val="20"/>
              </w:rPr>
            </w:pPr>
          </w:p>
          <w:p w14:paraId="397897EC" w14:textId="77777777" w:rsidR="00822A9A" w:rsidRPr="00A21745" w:rsidRDefault="00822A9A" w:rsidP="00004F8E">
            <w:pPr>
              <w:rPr>
                <w:rFonts w:ascii="Arial" w:hAnsi="Arial" w:cs="Arial"/>
                <w:sz w:val="20"/>
              </w:rPr>
            </w:pPr>
          </w:p>
        </w:tc>
        <w:tc>
          <w:tcPr>
            <w:tcW w:w="432" w:type="dxa"/>
            <w:tcBorders>
              <w:top w:val="nil"/>
              <w:left w:val="nil"/>
              <w:bottom w:val="nil"/>
              <w:right w:val="single" w:sz="18" w:space="0" w:color="FFFFFF"/>
            </w:tcBorders>
            <w:shd w:val="clear" w:color="auto" w:fill="DDDDDD"/>
          </w:tcPr>
          <w:p w14:paraId="62691A24" w14:textId="77777777" w:rsidR="009E79F7" w:rsidRPr="00A21745" w:rsidRDefault="009E79F7" w:rsidP="00004F8E">
            <w:pPr>
              <w:ind w:left="-113" w:right="-170"/>
              <w:rPr>
                <w:rFonts w:ascii="Arial" w:hAnsi="Arial" w:cs="Arial"/>
                <w:sz w:val="20"/>
              </w:rPr>
            </w:pPr>
          </w:p>
          <w:p w14:paraId="751CB602" w14:textId="77777777" w:rsidR="009E79F7" w:rsidRPr="00A21745" w:rsidRDefault="009E79F7" w:rsidP="00004F8E">
            <w:pPr>
              <w:ind w:left="-51" w:right="-216"/>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697F703F" w14:textId="77777777" w:rsidR="009E79F7" w:rsidRPr="00A21745" w:rsidRDefault="009E79F7" w:rsidP="00004F8E">
            <w:pPr>
              <w:ind w:left="-113" w:right="-170"/>
              <w:rPr>
                <w:rFonts w:ascii="Arial" w:hAnsi="Arial" w:cs="Arial"/>
                <w:sz w:val="20"/>
              </w:rPr>
            </w:pPr>
          </w:p>
          <w:p w14:paraId="59021519"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3FF055B8" w14:textId="77777777" w:rsidR="009E79F7" w:rsidRPr="00A21745" w:rsidRDefault="009E79F7" w:rsidP="00004F8E">
            <w:pPr>
              <w:ind w:left="-113" w:right="-170"/>
              <w:rPr>
                <w:rFonts w:ascii="Arial" w:hAnsi="Arial" w:cs="Arial"/>
                <w:sz w:val="20"/>
              </w:rPr>
            </w:pPr>
          </w:p>
          <w:p w14:paraId="0215546E"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0754B89C" w14:textId="77777777" w:rsidR="009E79F7" w:rsidRPr="00A21745" w:rsidRDefault="009E79F7" w:rsidP="00004F8E">
            <w:pPr>
              <w:ind w:left="-192" w:right="-204"/>
              <w:jc w:val="center"/>
              <w:rPr>
                <w:rFonts w:ascii="Arial" w:hAnsi="Arial" w:cs="Arial"/>
                <w:sz w:val="20"/>
              </w:rPr>
            </w:pPr>
          </w:p>
          <w:p w14:paraId="583AF870"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6959C142" w14:textId="77777777" w:rsidR="009E79F7" w:rsidRPr="00A21745" w:rsidRDefault="009E79F7" w:rsidP="00004F8E">
            <w:pPr>
              <w:ind w:left="-192" w:right="-204"/>
              <w:jc w:val="center"/>
              <w:rPr>
                <w:rFonts w:ascii="Arial" w:hAnsi="Arial" w:cs="Arial"/>
                <w:sz w:val="20"/>
              </w:rPr>
            </w:pPr>
          </w:p>
          <w:p w14:paraId="3357F711"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p w14:paraId="50AE04D7" w14:textId="77777777" w:rsidR="009E79F7" w:rsidRPr="00A21745" w:rsidRDefault="009E79F7" w:rsidP="00004F8E">
            <w:pPr>
              <w:ind w:left="-192" w:right="-204"/>
              <w:jc w:val="center"/>
              <w:rPr>
                <w:rFonts w:ascii="Arial" w:hAnsi="Arial" w:cs="Arial"/>
                <w:sz w:val="20"/>
              </w:rPr>
            </w:pPr>
          </w:p>
        </w:tc>
      </w:tr>
      <w:tr w:rsidR="009E79F7" w:rsidRPr="00A21745" w14:paraId="32B35A4B" w14:textId="77777777" w:rsidTr="00004F8E">
        <w:tc>
          <w:tcPr>
            <w:tcW w:w="7200" w:type="dxa"/>
            <w:tcBorders>
              <w:top w:val="nil"/>
              <w:left w:val="nil"/>
              <w:bottom w:val="nil"/>
              <w:right w:val="nil"/>
            </w:tcBorders>
          </w:tcPr>
          <w:p w14:paraId="7B7CE61F" w14:textId="77777777" w:rsidR="009E79F7" w:rsidRPr="00F61362" w:rsidRDefault="009E79F7" w:rsidP="009E79F7">
            <w:pPr>
              <w:numPr>
                <w:ilvl w:val="0"/>
                <w:numId w:val="2"/>
              </w:numPr>
              <w:spacing w:before="60" w:after="60"/>
              <w:rPr>
                <w:rFonts w:ascii="Arial" w:hAnsi="Arial" w:cs="Arial"/>
                <w:b/>
                <w:color w:val="000080"/>
                <w:sz w:val="20"/>
              </w:rPr>
            </w:pPr>
            <w:r w:rsidRPr="00F61362">
              <w:rPr>
                <w:rFonts w:ascii="Arial" w:hAnsi="Arial" w:cs="Arial"/>
                <w:b/>
                <w:color w:val="000080"/>
                <w:sz w:val="20"/>
              </w:rPr>
              <w:lastRenderedPageBreak/>
              <w:t>Objectivity</w:t>
            </w:r>
          </w:p>
          <w:p w14:paraId="01953471" w14:textId="77777777" w:rsidR="00054BC0" w:rsidRPr="00A21745" w:rsidRDefault="00054BC0" w:rsidP="00054BC0">
            <w:pPr>
              <w:spacing w:before="60" w:after="60"/>
              <w:ind w:left="360"/>
              <w:rPr>
                <w:rFonts w:ascii="Arial" w:hAnsi="Arial" w:cs="Arial"/>
                <w:b/>
                <w:color w:val="000080"/>
                <w:sz w:val="20"/>
              </w:rPr>
            </w:pPr>
          </w:p>
          <w:p w14:paraId="54098C38" w14:textId="77777777" w:rsidR="009E79F7" w:rsidRPr="00A21745" w:rsidRDefault="00822A9A" w:rsidP="00004F8E">
            <w:pPr>
              <w:ind w:left="6"/>
              <w:rPr>
                <w:rFonts w:ascii="Arial" w:hAnsi="Arial" w:cs="Arial"/>
                <w:sz w:val="20"/>
              </w:rPr>
            </w:pPr>
            <w:r>
              <w:rPr>
                <w:rFonts w:ascii="Arial" w:hAnsi="Arial" w:cs="Arial"/>
                <w:sz w:val="20"/>
              </w:rPr>
              <w:t xml:space="preserve">I am able to </w:t>
            </w:r>
            <w:r w:rsidR="009E79F7" w:rsidRPr="00A21745">
              <w:rPr>
                <w:rFonts w:ascii="Arial" w:hAnsi="Arial" w:cs="Arial"/>
                <w:sz w:val="20"/>
              </w:rPr>
              <w:t>evaluate information on the basis of</w:t>
            </w:r>
            <w:r>
              <w:rPr>
                <w:rFonts w:ascii="Arial" w:hAnsi="Arial" w:cs="Arial"/>
                <w:sz w:val="20"/>
              </w:rPr>
              <w:t xml:space="preserve"> evidence presented and avoid</w:t>
            </w:r>
            <w:r w:rsidR="009E79F7" w:rsidRPr="00A21745">
              <w:rPr>
                <w:rFonts w:ascii="Arial" w:hAnsi="Arial" w:cs="Arial"/>
                <w:sz w:val="20"/>
              </w:rPr>
              <w:t xml:space="preserve"> bias or subjectivity</w:t>
            </w:r>
          </w:p>
          <w:p w14:paraId="0D5530E4" w14:textId="77777777" w:rsidR="009E79F7" w:rsidRPr="00A21745" w:rsidRDefault="009E79F7" w:rsidP="00004F8E">
            <w:pPr>
              <w:rPr>
                <w:rFonts w:ascii="Arial" w:hAnsi="Arial" w:cs="Arial"/>
                <w:sz w:val="20"/>
              </w:rPr>
            </w:pPr>
          </w:p>
        </w:tc>
        <w:tc>
          <w:tcPr>
            <w:tcW w:w="432" w:type="dxa"/>
            <w:tcBorders>
              <w:top w:val="nil"/>
              <w:left w:val="nil"/>
              <w:bottom w:val="nil"/>
              <w:right w:val="single" w:sz="18" w:space="0" w:color="FFFFFF"/>
            </w:tcBorders>
            <w:shd w:val="clear" w:color="auto" w:fill="DDDDDD"/>
          </w:tcPr>
          <w:p w14:paraId="18415307" w14:textId="77777777" w:rsidR="009E79F7" w:rsidRPr="00A21745" w:rsidRDefault="009E79F7" w:rsidP="00004F8E">
            <w:pPr>
              <w:ind w:left="-113" w:right="-170"/>
              <w:rPr>
                <w:rFonts w:ascii="Arial" w:hAnsi="Arial" w:cs="Arial"/>
                <w:sz w:val="20"/>
              </w:rPr>
            </w:pPr>
          </w:p>
          <w:p w14:paraId="1D1AEFDD" w14:textId="77777777" w:rsidR="009E79F7" w:rsidRPr="00A21745" w:rsidRDefault="009E79F7" w:rsidP="00004F8E">
            <w:pPr>
              <w:ind w:left="-51" w:right="-216"/>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2D70AD3B" w14:textId="77777777" w:rsidR="009E79F7" w:rsidRPr="00A21745" w:rsidRDefault="009E79F7" w:rsidP="00004F8E">
            <w:pPr>
              <w:ind w:left="-113" w:right="-170"/>
              <w:rPr>
                <w:rFonts w:ascii="Arial" w:hAnsi="Arial" w:cs="Arial"/>
                <w:sz w:val="20"/>
              </w:rPr>
            </w:pPr>
          </w:p>
          <w:p w14:paraId="56B26FE6"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167B9EA1" w14:textId="77777777" w:rsidR="009E79F7" w:rsidRPr="00A21745" w:rsidRDefault="009E79F7" w:rsidP="00004F8E">
            <w:pPr>
              <w:ind w:left="-113" w:right="-170"/>
              <w:rPr>
                <w:rFonts w:ascii="Arial" w:hAnsi="Arial" w:cs="Arial"/>
                <w:sz w:val="20"/>
              </w:rPr>
            </w:pPr>
          </w:p>
          <w:p w14:paraId="1F813253"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32" w:type="dxa"/>
            <w:tcBorders>
              <w:top w:val="nil"/>
              <w:left w:val="single" w:sz="18" w:space="0" w:color="FFFFFF"/>
              <w:bottom w:val="nil"/>
              <w:right w:val="single" w:sz="18" w:space="0" w:color="FFFFFF"/>
            </w:tcBorders>
            <w:shd w:val="clear" w:color="auto" w:fill="DDDDDD"/>
          </w:tcPr>
          <w:p w14:paraId="3A745798" w14:textId="77777777" w:rsidR="009E79F7" w:rsidRPr="00A21745" w:rsidRDefault="009E79F7" w:rsidP="00004F8E">
            <w:pPr>
              <w:ind w:left="-192" w:right="-204"/>
              <w:jc w:val="center"/>
              <w:rPr>
                <w:rFonts w:ascii="Arial" w:hAnsi="Arial" w:cs="Arial"/>
                <w:sz w:val="20"/>
              </w:rPr>
            </w:pPr>
          </w:p>
          <w:p w14:paraId="1C5139F6"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c>
          <w:tcPr>
            <w:tcW w:w="461" w:type="dxa"/>
            <w:tcBorders>
              <w:top w:val="nil"/>
              <w:left w:val="single" w:sz="18" w:space="0" w:color="FFFFFF"/>
              <w:bottom w:val="nil"/>
              <w:right w:val="nil"/>
            </w:tcBorders>
            <w:shd w:val="clear" w:color="auto" w:fill="DDDDDD"/>
          </w:tcPr>
          <w:p w14:paraId="732960BD" w14:textId="77777777" w:rsidR="009E79F7" w:rsidRPr="00A21745" w:rsidRDefault="009E79F7" w:rsidP="00004F8E">
            <w:pPr>
              <w:ind w:left="-192" w:right="-204"/>
              <w:jc w:val="center"/>
              <w:rPr>
                <w:rFonts w:ascii="Arial" w:hAnsi="Arial" w:cs="Arial"/>
                <w:sz w:val="20"/>
              </w:rPr>
            </w:pPr>
          </w:p>
          <w:p w14:paraId="157132B7" w14:textId="77777777" w:rsidR="009E79F7" w:rsidRPr="00A21745" w:rsidRDefault="009E79F7" w:rsidP="00004F8E">
            <w:pPr>
              <w:ind w:left="-192" w:right="-204"/>
              <w:jc w:val="center"/>
              <w:rPr>
                <w:rFonts w:ascii="Arial" w:hAnsi="Arial" w:cs="Arial"/>
                <w:sz w:val="20"/>
              </w:rPr>
            </w:pPr>
            <w:r w:rsidRPr="00A21745">
              <w:rPr>
                <w:rFonts w:ascii="Arial" w:hAnsi="Arial" w:cs="Arial"/>
                <w:sz w:val="20"/>
              </w:rPr>
              <w:sym w:font="Wingdings" w:char="F06F"/>
            </w:r>
          </w:p>
        </w:tc>
      </w:tr>
      <w:tr w:rsidR="009E79F7" w:rsidRPr="00A21745" w14:paraId="79511ABD" w14:textId="77777777" w:rsidTr="00004F8E">
        <w:tc>
          <w:tcPr>
            <w:tcW w:w="7200" w:type="dxa"/>
            <w:tcBorders>
              <w:top w:val="nil"/>
              <w:left w:val="nil"/>
              <w:bottom w:val="nil"/>
              <w:right w:val="nil"/>
            </w:tcBorders>
          </w:tcPr>
          <w:p w14:paraId="259BB17C" w14:textId="77777777" w:rsidR="009E79F7" w:rsidRPr="00A21745" w:rsidRDefault="009E79F7" w:rsidP="00004F8E">
            <w:pPr>
              <w:rPr>
                <w:rFonts w:ascii="Arial" w:hAnsi="Arial" w:cs="Arial"/>
                <w:sz w:val="20"/>
              </w:rPr>
            </w:pPr>
          </w:p>
        </w:tc>
        <w:tc>
          <w:tcPr>
            <w:tcW w:w="432" w:type="dxa"/>
            <w:tcBorders>
              <w:top w:val="nil"/>
              <w:left w:val="nil"/>
              <w:bottom w:val="nil"/>
              <w:right w:val="single" w:sz="18" w:space="0" w:color="FFFFFF"/>
            </w:tcBorders>
            <w:shd w:val="clear" w:color="auto" w:fill="DDDDDD"/>
          </w:tcPr>
          <w:p w14:paraId="60F4AB66" w14:textId="77777777" w:rsidR="009E79F7" w:rsidRPr="00A21745" w:rsidRDefault="009E79F7" w:rsidP="00004F8E">
            <w:pPr>
              <w:ind w:left="-51" w:right="-216"/>
              <w:rPr>
                <w:rFonts w:ascii="Arial" w:hAnsi="Arial" w:cs="Arial"/>
                <w:sz w:val="20"/>
              </w:rPr>
            </w:pPr>
          </w:p>
        </w:tc>
        <w:tc>
          <w:tcPr>
            <w:tcW w:w="432" w:type="dxa"/>
            <w:tcBorders>
              <w:top w:val="nil"/>
              <w:left w:val="single" w:sz="18" w:space="0" w:color="FFFFFF"/>
              <w:bottom w:val="nil"/>
              <w:right w:val="single" w:sz="18" w:space="0" w:color="FFFFFF"/>
            </w:tcBorders>
            <w:shd w:val="clear" w:color="auto" w:fill="DDDDDD"/>
          </w:tcPr>
          <w:p w14:paraId="25606197" w14:textId="77777777" w:rsidR="009E79F7" w:rsidRPr="00A21745" w:rsidRDefault="009E79F7" w:rsidP="00004F8E">
            <w:pPr>
              <w:ind w:left="-192" w:right="-204"/>
              <w:jc w:val="center"/>
              <w:rPr>
                <w:rFonts w:ascii="Arial" w:hAnsi="Arial" w:cs="Arial"/>
                <w:sz w:val="20"/>
              </w:rPr>
            </w:pPr>
          </w:p>
        </w:tc>
        <w:tc>
          <w:tcPr>
            <w:tcW w:w="432" w:type="dxa"/>
            <w:tcBorders>
              <w:top w:val="nil"/>
              <w:left w:val="single" w:sz="18" w:space="0" w:color="FFFFFF"/>
              <w:bottom w:val="nil"/>
              <w:right w:val="single" w:sz="18" w:space="0" w:color="FFFFFF"/>
            </w:tcBorders>
            <w:shd w:val="clear" w:color="auto" w:fill="DDDDDD"/>
          </w:tcPr>
          <w:p w14:paraId="7D8CA928" w14:textId="77777777" w:rsidR="009E79F7" w:rsidRPr="00A21745" w:rsidRDefault="009E79F7" w:rsidP="00004F8E">
            <w:pPr>
              <w:ind w:left="-192" w:right="-204"/>
              <w:jc w:val="center"/>
              <w:rPr>
                <w:rFonts w:ascii="Arial" w:hAnsi="Arial" w:cs="Arial"/>
                <w:sz w:val="20"/>
              </w:rPr>
            </w:pPr>
          </w:p>
        </w:tc>
        <w:tc>
          <w:tcPr>
            <w:tcW w:w="432" w:type="dxa"/>
            <w:tcBorders>
              <w:top w:val="nil"/>
              <w:left w:val="single" w:sz="18" w:space="0" w:color="FFFFFF"/>
              <w:bottom w:val="nil"/>
              <w:right w:val="single" w:sz="18" w:space="0" w:color="FFFFFF"/>
            </w:tcBorders>
            <w:shd w:val="clear" w:color="auto" w:fill="DDDDDD"/>
          </w:tcPr>
          <w:p w14:paraId="1842526E" w14:textId="77777777" w:rsidR="009E79F7" w:rsidRPr="00A21745" w:rsidRDefault="009E79F7" w:rsidP="00004F8E">
            <w:pPr>
              <w:ind w:left="-192" w:right="-204"/>
              <w:jc w:val="center"/>
              <w:rPr>
                <w:rFonts w:ascii="Arial" w:hAnsi="Arial" w:cs="Arial"/>
                <w:sz w:val="20"/>
              </w:rPr>
            </w:pPr>
          </w:p>
        </w:tc>
        <w:tc>
          <w:tcPr>
            <w:tcW w:w="461" w:type="dxa"/>
            <w:tcBorders>
              <w:top w:val="nil"/>
              <w:left w:val="single" w:sz="18" w:space="0" w:color="FFFFFF"/>
              <w:bottom w:val="nil"/>
              <w:right w:val="nil"/>
            </w:tcBorders>
            <w:shd w:val="clear" w:color="auto" w:fill="DDDDDD"/>
          </w:tcPr>
          <w:p w14:paraId="4360F2D8" w14:textId="77777777" w:rsidR="009E79F7" w:rsidRPr="00A21745" w:rsidRDefault="009E79F7" w:rsidP="00004F8E">
            <w:pPr>
              <w:ind w:left="-192" w:right="-204"/>
              <w:jc w:val="center"/>
              <w:rPr>
                <w:rFonts w:ascii="Arial" w:hAnsi="Arial" w:cs="Arial"/>
                <w:sz w:val="20"/>
              </w:rPr>
            </w:pPr>
          </w:p>
        </w:tc>
      </w:tr>
      <w:tr w:rsidR="009E79F7" w:rsidRPr="00A21745" w14:paraId="50EB284D" w14:textId="77777777" w:rsidTr="00004F8E">
        <w:tc>
          <w:tcPr>
            <w:tcW w:w="7200" w:type="dxa"/>
            <w:tcBorders>
              <w:top w:val="nil"/>
              <w:left w:val="nil"/>
              <w:bottom w:val="nil"/>
              <w:right w:val="nil"/>
            </w:tcBorders>
          </w:tcPr>
          <w:p w14:paraId="377BAF6F" w14:textId="77777777" w:rsidR="009E79F7" w:rsidRPr="00A21745" w:rsidRDefault="009E79F7" w:rsidP="00004F8E">
            <w:pPr>
              <w:rPr>
                <w:rFonts w:ascii="Arial" w:hAnsi="Arial" w:cs="Arial"/>
                <w:sz w:val="20"/>
              </w:rPr>
            </w:pPr>
          </w:p>
        </w:tc>
        <w:tc>
          <w:tcPr>
            <w:tcW w:w="432" w:type="dxa"/>
            <w:tcBorders>
              <w:top w:val="nil"/>
              <w:left w:val="nil"/>
              <w:bottom w:val="nil"/>
              <w:right w:val="single" w:sz="18" w:space="0" w:color="FFFFFF"/>
            </w:tcBorders>
            <w:shd w:val="clear" w:color="auto" w:fill="DDDDDD"/>
          </w:tcPr>
          <w:p w14:paraId="1F060905" w14:textId="77777777" w:rsidR="009E79F7" w:rsidRPr="00A21745" w:rsidRDefault="009E79F7" w:rsidP="00004F8E">
            <w:pPr>
              <w:ind w:left="-51" w:right="-216"/>
              <w:rPr>
                <w:rFonts w:ascii="Arial" w:hAnsi="Arial" w:cs="Arial"/>
                <w:sz w:val="20"/>
              </w:rPr>
            </w:pPr>
          </w:p>
        </w:tc>
        <w:tc>
          <w:tcPr>
            <w:tcW w:w="432" w:type="dxa"/>
            <w:tcBorders>
              <w:top w:val="nil"/>
              <w:left w:val="single" w:sz="18" w:space="0" w:color="FFFFFF"/>
              <w:bottom w:val="nil"/>
              <w:right w:val="single" w:sz="18" w:space="0" w:color="FFFFFF"/>
            </w:tcBorders>
            <w:shd w:val="clear" w:color="auto" w:fill="DDDDDD"/>
          </w:tcPr>
          <w:p w14:paraId="4594DA89" w14:textId="77777777" w:rsidR="009E79F7" w:rsidRPr="00A21745" w:rsidRDefault="009E79F7" w:rsidP="00004F8E">
            <w:pPr>
              <w:ind w:left="-192" w:right="-204"/>
              <w:jc w:val="center"/>
              <w:rPr>
                <w:rFonts w:ascii="Arial" w:hAnsi="Arial" w:cs="Arial"/>
                <w:sz w:val="20"/>
              </w:rPr>
            </w:pPr>
          </w:p>
        </w:tc>
        <w:tc>
          <w:tcPr>
            <w:tcW w:w="432" w:type="dxa"/>
            <w:tcBorders>
              <w:top w:val="nil"/>
              <w:left w:val="single" w:sz="18" w:space="0" w:color="FFFFFF"/>
              <w:bottom w:val="nil"/>
              <w:right w:val="single" w:sz="18" w:space="0" w:color="FFFFFF"/>
            </w:tcBorders>
            <w:shd w:val="clear" w:color="auto" w:fill="DDDDDD"/>
          </w:tcPr>
          <w:p w14:paraId="7A908BD0" w14:textId="77777777" w:rsidR="009E79F7" w:rsidRPr="00A21745" w:rsidRDefault="009E79F7" w:rsidP="00004F8E">
            <w:pPr>
              <w:ind w:left="-192" w:right="-204"/>
              <w:jc w:val="center"/>
              <w:rPr>
                <w:rFonts w:ascii="Arial" w:hAnsi="Arial" w:cs="Arial"/>
                <w:sz w:val="20"/>
              </w:rPr>
            </w:pPr>
          </w:p>
        </w:tc>
        <w:tc>
          <w:tcPr>
            <w:tcW w:w="432" w:type="dxa"/>
            <w:tcBorders>
              <w:top w:val="nil"/>
              <w:left w:val="single" w:sz="18" w:space="0" w:color="FFFFFF"/>
              <w:bottom w:val="nil"/>
              <w:right w:val="single" w:sz="18" w:space="0" w:color="FFFFFF"/>
            </w:tcBorders>
            <w:shd w:val="clear" w:color="auto" w:fill="DDDDDD"/>
          </w:tcPr>
          <w:p w14:paraId="1650A6CC" w14:textId="77777777" w:rsidR="009E79F7" w:rsidRPr="00A21745" w:rsidRDefault="009E79F7" w:rsidP="00004F8E">
            <w:pPr>
              <w:ind w:left="-192" w:right="-204"/>
              <w:jc w:val="center"/>
              <w:rPr>
                <w:rFonts w:ascii="Arial" w:hAnsi="Arial" w:cs="Arial"/>
                <w:sz w:val="20"/>
              </w:rPr>
            </w:pPr>
          </w:p>
        </w:tc>
        <w:tc>
          <w:tcPr>
            <w:tcW w:w="461" w:type="dxa"/>
            <w:tcBorders>
              <w:top w:val="nil"/>
              <w:left w:val="single" w:sz="18" w:space="0" w:color="FFFFFF"/>
              <w:bottom w:val="nil"/>
              <w:right w:val="nil"/>
            </w:tcBorders>
            <w:shd w:val="clear" w:color="auto" w:fill="DDDDDD"/>
          </w:tcPr>
          <w:p w14:paraId="2F1B99E1" w14:textId="77777777" w:rsidR="009E79F7" w:rsidRPr="00A21745" w:rsidRDefault="009E79F7" w:rsidP="00004F8E">
            <w:pPr>
              <w:ind w:left="-192" w:right="-204"/>
              <w:jc w:val="center"/>
              <w:rPr>
                <w:rFonts w:ascii="Arial" w:hAnsi="Arial" w:cs="Arial"/>
                <w:sz w:val="20"/>
              </w:rPr>
            </w:pPr>
          </w:p>
        </w:tc>
      </w:tr>
      <w:tr w:rsidR="009E79F7" w:rsidRPr="00A21745" w14:paraId="4A8A8CC7" w14:textId="77777777" w:rsidTr="00004F8E">
        <w:tc>
          <w:tcPr>
            <w:tcW w:w="7200" w:type="dxa"/>
            <w:tcBorders>
              <w:top w:val="nil"/>
              <w:left w:val="nil"/>
              <w:bottom w:val="nil"/>
              <w:right w:val="nil"/>
            </w:tcBorders>
          </w:tcPr>
          <w:p w14:paraId="6875EA76" w14:textId="77777777" w:rsidR="009E79F7" w:rsidRPr="00A21745" w:rsidRDefault="009E79F7" w:rsidP="00004F8E">
            <w:pPr>
              <w:rPr>
                <w:rFonts w:ascii="Arial" w:hAnsi="Arial" w:cs="Arial"/>
                <w:sz w:val="20"/>
              </w:rPr>
            </w:pPr>
          </w:p>
        </w:tc>
        <w:tc>
          <w:tcPr>
            <w:tcW w:w="432" w:type="dxa"/>
            <w:tcBorders>
              <w:top w:val="nil"/>
              <w:left w:val="nil"/>
              <w:bottom w:val="nil"/>
              <w:right w:val="single" w:sz="18" w:space="0" w:color="FFFFFF"/>
            </w:tcBorders>
            <w:shd w:val="clear" w:color="auto" w:fill="DDDDDD"/>
          </w:tcPr>
          <w:p w14:paraId="0EB09E91" w14:textId="77777777" w:rsidR="009E79F7" w:rsidRPr="00A21745" w:rsidRDefault="009E79F7" w:rsidP="00004F8E">
            <w:pPr>
              <w:ind w:left="-51" w:right="-216"/>
              <w:rPr>
                <w:rFonts w:ascii="Arial" w:hAnsi="Arial" w:cs="Arial"/>
                <w:sz w:val="20"/>
              </w:rPr>
            </w:pPr>
          </w:p>
        </w:tc>
        <w:tc>
          <w:tcPr>
            <w:tcW w:w="432" w:type="dxa"/>
            <w:tcBorders>
              <w:top w:val="nil"/>
              <w:left w:val="single" w:sz="18" w:space="0" w:color="FFFFFF"/>
              <w:bottom w:val="nil"/>
              <w:right w:val="single" w:sz="18" w:space="0" w:color="FFFFFF"/>
            </w:tcBorders>
            <w:shd w:val="clear" w:color="auto" w:fill="DDDDDD"/>
          </w:tcPr>
          <w:p w14:paraId="28BFD128" w14:textId="77777777" w:rsidR="009E79F7" w:rsidRPr="00A21745" w:rsidRDefault="009E79F7" w:rsidP="00004F8E">
            <w:pPr>
              <w:ind w:left="-192" w:right="-204"/>
              <w:jc w:val="center"/>
              <w:rPr>
                <w:rFonts w:ascii="Arial" w:hAnsi="Arial" w:cs="Arial"/>
                <w:sz w:val="20"/>
              </w:rPr>
            </w:pPr>
          </w:p>
        </w:tc>
        <w:tc>
          <w:tcPr>
            <w:tcW w:w="432" w:type="dxa"/>
            <w:tcBorders>
              <w:top w:val="nil"/>
              <w:left w:val="single" w:sz="18" w:space="0" w:color="FFFFFF"/>
              <w:bottom w:val="nil"/>
              <w:right w:val="single" w:sz="18" w:space="0" w:color="FFFFFF"/>
            </w:tcBorders>
            <w:shd w:val="clear" w:color="auto" w:fill="DDDDDD"/>
          </w:tcPr>
          <w:p w14:paraId="61C7B303" w14:textId="77777777" w:rsidR="009E79F7" w:rsidRPr="00A21745" w:rsidRDefault="009E79F7" w:rsidP="00004F8E">
            <w:pPr>
              <w:ind w:left="-192" w:right="-204"/>
              <w:jc w:val="center"/>
              <w:rPr>
                <w:rFonts w:ascii="Arial" w:hAnsi="Arial" w:cs="Arial"/>
                <w:sz w:val="20"/>
              </w:rPr>
            </w:pPr>
          </w:p>
        </w:tc>
        <w:tc>
          <w:tcPr>
            <w:tcW w:w="432" w:type="dxa"/>
            <w:tcBorders>
              <w:top w:val="nil"/>
              <w:left w:val="single" w:sz="18" w:space="0" w:color="FFFFFF"/>
              <w:bottom w:val="nil"/>
              <w:right w:val="single" w:sz="18" w:space="0" w:color="FFFFFF"/>
            </w:tcBorders>
            <w:shd w:val="clear" w:color="auto" w:fill="DDDDDD"/>
          </w:tcPr>
          <w:p w14:paraId="452B5EDE" w14:textId="77777777" w:rsidR="009E79F7" w:rsidRPr="00A21745" w:rsidRDefault="009E79F7" w:rsidP="00004F8E">
            <w:pPr>
              <w:ind w:left="-192" w:right="-204"/>
              <w:jc w:val="center"/>
              <w:rPr>
                <w:rFonts w:ascii="Arial" w:hAnsi="Arial" w:cs="Arial"/>
                <w:sz w:val="20"/>
              </w:rPr>
            </w:pPr>
          </w:p>
        </w:tc>
        <w:tc>
          <w:tcPr>
            <w:tcW w:w="461" w:type="dxa"/>
            <w:tcBorders>
              <w:top w:val="nil"/>
              <w:left w:val="single" w:sz="18" w:space="0" w:color="FFFFFF"/>
              <w:bottom w:val="nil"/>
              <w:right w:val="nil"/>
            </w:tcBorders>
            <w:shd w:val="clear" w:color="auto" w:fill="DDDDDD"/>
          </w:tcPr>
          <w:p w14:paraId="2BE35041" w14:textId="77777777" w:rsidR="009E79F7" w:rsidRPr="00A21745" w:rsidRDefault="009E79F7" w:rsidP="00004F8E">
            <w:pPr>
              <w:ind w:left="-192" w:right="-204"/>
              <w:jc w:val="center"/>
              <w:rPr>
                <w:rFonts w:ascii="Arial" w:hAnsi="Arial" w:cs="Arial"/>
                <w:sz w:val="20"/>
              </w:rPr>
            </w:pPr>
          </w:p>
        </w:tc>
      </w:tr>
      <w:tr w:rsidR="009E79F7" w:rsidRPr="00A21745" w14:paraId="1B76A731" w14:textId="77777777" w:rsidTr="00004F8E">
        <w:tc>
          <w:tcPr>
            <w:tcW w:w="7200" w:type="dxa"/>
            <w:tcBorders>
              <w:top w:val="nil"/>
              <w:left w:val="nil"/>
              <w:bottom w:val="nil"/>
              <w:right w:val="nil"/>
            </w:tcBorders>
          </w:tcPr>
          <w:p w14:paraId="40478CDA" w14:textId="77777777" w:rsidR="009E79F7" w:rsidRPr="00A21745" w:rsidRDefault="009E79F7" w:rsidP="00004F8E">
            <w:pPr>
              <w:rPr>
                <w:rFonts w:ascii="Arial" w:hAnsi="Arial" w:cs="Arial"/>
                <w:sz w:val="20"/>
              </w:rPr>
            </w:pPr>
          </w:p>
        </w:tc>
        <w:tc>
          <w:tcPr>
            <w:tcW w:w="432" w:type="dxa"/>
            <w:tcBorders>
              <w:top w:val="nil"/>
              <w:left w:val="nil"/>
              <w:bottom w:val="nil"/>
              <w:right w:val="single" w:sz="18" w:space="0" w:color="FFFFFF"/>
            </w:tcBorders>
            <w:shd w:val="clear" w:color="auto" w:fill="DDDDDD"/>
          </w:tcPr>
          <w:p w14:paraId="13F369E1" w14:textId="77777777" w:rsidR="009E79F7" w:rsidRPr="00A21745" w:rsidRDefault="009E79F7" w:rsidP="00004F8E">
            <w:pPr>
              <w:ind w:left="-51" w:right="-216"/>
              <w:rPr>
                <w:rFonts w:ascii="Arial" w:hAnsi="Arial" w:cs="Arial"/>
                <w:sz w:val="20"/>
              </w:rPr>
            </w:pPr>
          </w:p>
        </w:tc>
        <w:tc>
          <w:tcPr>
            <w:tcW w:w="432" w:type="dxa"/>
            <w:tcBorders>
              <w:top w:val="nil"/>
              <w:left w:val="single" w:sz="18" w:space="0" w:color="FFFFFF"/>
              <w:bottom w:val="nil"/>
              <w:right w:val="single" w:sz="18" w:space="0" w:color="FFFFFF"/>
            </w:tcBorders>
            <w:shd w:val="clear" w:color="auto" w:fill="DDDDDD"/>
          </w:tcPr>
          <w:p w14:paraId="7C3198AD" w14:textId="77777777" w:rsidR="009E79F7" w:rsidRPr="00A21745" w:rsidRDefault="009E79F7" w:rsidP="00004F8E">
            <w:pPr>
              <w:ind w:left="-192" w:right="-204"/>
              <w:jc w:val="center"/>
              <w:rPr>
                <w:rFonts w:ascii="Arial" w:hAnsi="Arial" w:cs="Arial"/>
                <w:sz w:val="20"/>
              </w:rPr>
            </w:pPr>
          </w:p>
        </w:tc>
        <w:tc>
          <w:tcPr>
            <w:tcW w:w="432" w:type="dxa"/>
            <w:tcBorders>
              <w:top w:val="nil"/>
              <w:left w:val="single" w:sz="18" w:space="0" w:color="FFFFFF"/>
              <w:bottom w:val="nil"/>
              <w:right w:val="single" w:sz="18" w:space="0" w:color="FFFFFF"/>
            </w:tcBorders>
            <w:shd w:val="clear" w:color="auto" w:fill="DDDDDD"/>
          </w:tcPr>
          <w:p w14:paraId="15BB310B" w14:textId="77777777" w:rsidR="009E79F7" w:rsidRPr="00A21745" w:rsidRDefault="009E79F7" w:rsidP="00004F8E">
            <w:pPr>
              <w:ind w:left="-192" w:right="-204"/>
              <w:jc w:val="center"/>
              <w:rPr>
                <w:rFonts w:ascii="Arial" w:hAnsi="Arial" w:cs="Arial"/>
                <w:sz w:val="20"/>
              </w:rPr>
            </w:pPr>
          </w:p>
        </w:tc>
        <w:tc>
          <w:tcPr>
            <w:tcW w:w="432" w:type="dxa"/>
            <w:tcBorders>
              <w:top w:val="nil"/>
              <w:left w:val="single" w:sz="18" w:space="0" w:color="FFFFFF"/>
              <w:bottom w:val="nil"/>
              <w:right w:val="single" w:sz="18" w:space="0" w:color="FFFFFF"/>
            </w:tcBorders>
            <w:shd w:val="clear" w:color="auto" w:fill="DDDDDD"/>
          </w:tcPr>
          <w:p w14:paraId="495520C7" w14:textId="77777777" w:rsidR="009E79F7" w:rsidRPr="00A21745" w:rsidRDefault="009E79F7" w:rsidP="00004F8E">
            <w:pPr>
              <w:ind w:left="-192" w:right="-204"/>
              <w:jc w:val="center"/>
              <w:rPr>
                <w:rFonts w:ascii="Arial" w:hAnsi="Arial" w:cs="Arial"/>
                <w:sz w:val="20"/>
              </w:rPr>
            </w:pPr>
          </w:p>
        </w:tc>
        <w:tc>
          <w:tcPr>
            <w:tcW w:w="461" w:type="dxa"/>
            <w:tcBorders>
              <w:top w:val="nil"/>
              <w:left w:val="single" w:sz="18" w:space="0" w:color="FFFFFF"/>
              <w:bottom w:val="nil"/>
              <w:right w:val="nil"/>
            </w:tcBorders>
            <w:shd w:val="clear" w:color="auto" w:fill="DDDDDD"/>
          </w:tcPr>
          <w:p w14:paraId="61D74B75" w14:textId="77777777" w:rsidR="009E79F7" w:rsidRPr="00A21745" w:rsidRDefault="009E79F7" w:rsidP="00004F8E">
            <w:pPr>
              <w:ind w:left="-192" w:right="-204"/>
              <w:jc w:val="center"/>
              <w:rPr>
                <w:rFonts w:ascii="Arial" w:hAnsi="Arial" w:cs="Arial"/>
                <w:sz w:val="20"/>
              </w:rPr>
            </w:pPr>
          </w:p>
        </w:tc>
      </w:tr>
    </w:tbl>
    <w:p w14:paraId="31F8B48E" w14:textId="77777777" w:rsidR="00073151" w:rsidRDefault="00073151"/>
    <w:sectPr w:rsidR="00073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7526"/>
    <w:multiLevelType w:val="hybridMultilevel"/>
    <w:tmpl w:val="78A85124"/>
    <w:lvl w:ilvl="0" w:tplc="389AD524">
      <w:start w:val="9"/>
      <w:numFmt w:val="decimal"/>
      <w:lvlText w:val="%1."/>
      <w:lvlJc w:val="left"/>
      <w:pPr>
        <w:ind w:left="360" w:hanging="360"/>
      </w:pPr>
      <w:rPr>
        <w:rFonts w:hint="default"/>
        <w:color w:val="0000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7B13D1"/>
    <w:multiLevelType w:val="hybridMultilevel"/>
    <w:tmpl w:val="1B2A5BF6"/>
    <w:lvl w:ilvl="0" w:tplc="48206FBE">
      <w:start w:val="1"/>
      <w:numFmt w:val="decimal"/>
      <w:lvlText w:val="%1."/>
      <w:lvlJc w:val="left"/>
      <w:pPr>
        <w:tabs>
          <w:tab w:val="num" w:pos="340"/>
        </w:tabs>
        <w:ind w:left="340" w:hanging="340"/>
      </w:pPr>
      <w:rPr>
        <w:rFonts w:hint="default"/>
        <w:b/>
        <w:i w:val="0"/>
        <w:color w:val="00008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F7"/>
    <w:rsid w:val="00004F8E"/>
    <w:rsid w:val="00054BC0"/>
    <w:rsid w:val="00073151"/>
    <w:rsid w:val="000F454B"/>
    <w:rsid w:val="00241181"/>
    <w:rsid w:val="00275CFE"/>
    <w:rsid w:val="00286500"/>
    <w:rsid w:val="004626AF"/>
    <w:rsid w:val="00773A95"/>
    <w:rsid w:val="008153E2"/>
    <w:rsid w:val="00822A9A"/>
    <w:rsid w:val="008711ED"/>
    <w:rsid w:val="009E79F7"/>
    <w:rsid w:val="00C014FB"/>
    <w:rsid w:val="00C04D81"/>
    <w:rsid w:val="00C657E2"/>
    <w:rsid w:val="00F6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9223"/>
  <w15:chartTrackingRefBased/>
  <w15:docId w15:val="{8F143B00-7F8C-4134-9E36-B535DB03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F7"/>
    <w:pPr>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Fylde Borough Council</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Highton</dc:creator>
  <cp:keywords/>
  <dc:description/>
  <cp:lastModifiedBy>Jacqui Murray</cp:lastModifiedBy>
  <cp:revision>8</cp:revision>
  <dcterms:created xsi:type="dcterms:W3CDTF">2021-03-08T13:54:00Z</dcterms:created>
  <dcterms:modified xsi:type="dcterms:W3CDTF">2021-03-12T09:46:00Z</dcterms:modified>
</cp:coreProperties>
</file>